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AC" w:rsidRDefault="00DA10AC" w:rsidP="00DA10AC">
      <w:pPr>
        <w:spacing w:after="90" w:line="259" w:lineRule="auto"/>
        <w:ind w:left="155" w:right="10"/>
        <w:jc w:val="center"/>
      </w:pPr>
      <w:r>
        <w:rPr>
          <w:b/>
        </w:rPr>
        <w:t xml:space="preserve">Сроки проведения итогового </w:t>
      </w:r>
      <w:proofErr w:type="gramStart"/>
      <w:r>
        <w:rPr>
          <w:b/>
        </w:rPr>
        <w:t>собеседования  в</w:t>
      </w:r>
      <w:proofErr w:type="gramEnd"/>
      <w:r>
        <w:rPr>
          <w:b/>
        </w:rPr>
        <w:t xml:space="preserve"> </w:t>
      </w:r>
    </w:p>
    <w:p w:rsidR="00DA10AC" w:rsidRDefault="00DA10AC" w:rsidP="00DA10AC">
      <w:pPr>
        <w:spacing w:after="64" w:line="259" w:lineRule="auto"/>
        <w:ind w:left="155" w:right="0"/>
        <w:jc w:val="center"/>
      </w:pPr>
      <w:r>
        <w:rPr>
          <w:b/>
        </w:rPr>
        <w:t xml:space="preserve">2024-2025 учебном году </w:t>
      </w:r>
      <w:r>
        <w:t xml:space="preserve"> </w:t>
      </w:r>
    </w:p>
    <w:p w:rsidR="00DA10AC" w:rsidRDefault="00DA10AC" w:rsidP="00DA10AC">
      <w:pPr>
        <w:spacing w:after="313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:rsidR="00DA10AC" w:rsidRDefault="00DA10AC" w:rsidP="00DA10AC">
      <w:pPr>
        <w:ind w:left="-5" w:right="-10"/>
      </w:pPr>
      <w:r>
        <w:t xml:space="preserve">Итоговое собеседование по русскому языку (далее ИС-9) как условие допуска к государственной итоговой аттестации по образовательным программам основного общего образования (далее – ГИА-9) в 2024-2025 учебном году проводится для обучающихся IX классов. </w:t>
      </w:r>
    </w:p>
    <w:p w:rsidR="00DA10AC" w:rsidRDefault="00DA10AC" w:rsidP="00DA10AC">
      <w:pPr>
        <w:spacing w:after="56" w:line="259" w:lineRule="auto"/>
        <w:ind w:left="0" w:right="0" w:firstLine="0"/>
        <w:jc w:val="left"/>
      </w:pPr>
      <w:r>
        <w:t xml:space="preserve">  </w:t>
      </w:r>
    </w:p>
    <w:p w:rsidR="00DA10AC" w:rsidRDefault="00DA10AC" w:rsidP="00DA10AC">
      <w:pPr>
        <w:ind w:left="-5" w:right="-10"/>
      </w:pPr>
      <w:r>
        <w:t xml:space="preserve">ИС-9 проводится </w:t>
      </w:r>
      <w:r w:rsidRPr="00DA10AC">
        <w:rPr>
          <w:b/>
        </w:rPr>
        <w:t>12 февраля 2025</w:t>
      </w:r>
      <w:r>
        <w:t xml:space="preserve"> года в образовательных организациях по текстам, темам и заданиям, сформированным по часовым поясам </w:t>
      </w:r>
      <w:proofErr w:type="spellStart"/>
      <w:r>
        <w:t>Рособрнадзором</w:t>
      </w:r>
      <w:proofErr w:type="spellEnd"/>
      <w:r>
        <w:t xml:space="preserve">. Продолжительность проведения ИС-9 для каждого участника итогового собеседования составляет в среднем 15 минут. Для участников ИС-9 с ОВЗ, детей-инвалидов и инвалидов продолжительность проведения собеседования увеличивается на 30 минут. </w:t>
      </w:r>
    </w:p>
    <w:p w:rsidR="00DA10AC" w:rsidRDefault="00DA10AC" w:rsidP="00DA10AC">
      <w:pPr>
        <w:spacing w:after="1" w:line="259" w:lineRule="auto"/>
        <w:ind w:left="0" w:right="0" w:firstLine="0"/>
        <w:jc w:val="left"/>
      </w:pPr>
      <w:r>
        <w:t xml:space="preserve">  </w:t>
      </w:r>
    </w:p>
    <w:p w:rsidR="00DA10AC" w:rsidRDefault="00DA10AC" w:rsidP="00DA10AC">
      <w:pPr>
        <w:ind w:left="-5" w:right="-10"/>
      </w:pPr>
      <w:r>
        <w:t xml:space="preserve">В случае получения неудовлетворительного результата («незачет») за итоговое собеседование участник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 </w:t>
      </w:r>
    </w:p>
    <w:p w:rsidR="00DA10AC" w:rsidRDefault="00DA10AC" w:rsidP="00DA10AC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DA10AC" w:rsidRDefault="00DA10AC" w:rsidP="00DA10AC">
      <w:pPr>
        <w:ind w:left="-5" w:right="-10"/>
      </w:pPr>
      <w:r>
        <w:t xml:space="preserve">Повторно допускаются к итоговому собеседованию в дополнительные сроки в текущем учебном </w:t>
      </w:r>
      <w:proofErr w:type="gramStart"/>
      <w:r>
        <w:t>году  следующие</w:t>
      </w:r>
      <w:proofErr w:type="gramEnd"/>
      <w:r>
        <w:t xml:space="preserve"> участники: </w:t>
      </w:r>
      <w:bookmarkStart w:id="0" w:name="_GoBack"/>
      <w:bookmarkEnd w:id="0"/>
    </w:p>
    <w:p w:rsidR="00DA10AC" w:rsidRDefault="00DA10AC" w:rsidP="00DA10AC">
      <w:pPr>
        <w:numPr>
          <w:ilvl w:val="0"/>
          <w:numId w:val="1"/>
        </w:numPr>
        <w:ind w:right="-10"/>
      </w:pPr>
      <w:r>
        <w:t xml:space="preserve">получившие по итоговому собеседованию неудовлетворительный результат («незачет»); </w:t>
      </w:r>
    </w:p>
    <w:p w:rsidR="00DA10AC" w:rsidRDefault="00DA10AC" w:rsidP="00DA10AC">
      <w:pPr>
        <w:numPr>
          <w:ilvl w:val="0"/>
          <w:numId w:val="1"/>
        </w:numPr>
        <w:ind w:right="-10"/>
      </w:pPr>
      <w:r>
        <w:t xml:space="preserve">не явившиеся на итоговое собеседование по уважительным причинам (болезнь или иные обстоятельства), подтвержденным документально; </w:t>
      </w:r>
    </w:p>
    <w:p w:rsidR="00DA10AC" w:rsidRDefault="00DA10AC" w:rsidP="00DA10AC">
      <w:pPr>
        <w:numPr>
          <w:ilvl w:val="0"/>
          <w:numId w:val="1"/>
        </w:numPr>
        <w:ind w:right="-10"/>
      </w:pPr>
      <w:r>
        <w:t xml:space="preserve">не завершившие итоговое собеседование по уважительным причинам (болезнь или иные обстоятельства), подтвержденным документально. </w:t>
      </w:r>
    </w:p>
    <w:p w:rsidR="00DA10AC" w:rsidRDefault="00DA10AC" w:rsidP="00DA10AC">
      <w:pPr>
        <w:spacing w:after="54" w:line="259" w:lineRule="auto"/>
        <w:ind w:left="0" w:right="0" w:firstLine="0"/>
        <w:jc w:val="left"/>
      </w:pPr>
      <w:r>
        <w:t xml:space="preserve">  </w:t>
      </w:r>
    </w:p>
    <w:p w:rsidR="00DA10AC" w:rsidRDefault="00DA10AC" w:rsidP="00DA10AC">
      <w:pPr>
        <w:ind w:left="-5" w:right="-10"/>
      </w:pPr>
      <w:r>
        <w:t xml:space="preserve">Действие результата итогового собеседования как допуска к ГИА – бессрочно. </w:t>
      </w:r>
    </w:p>
    <w:p w:rsidR="00DA10AC" w:rsidRDefault="00DA10AC" w:rsidP="00DA10AC">
      <w:pPr>
        <w:spacing w:after="78" w:line="259" w:lineRule="auto"/>
        <w:ind w:left="0" w:right="0" w:firstLine="0"/>
        <w:jc w:val="left"/>
      </w:pPr>
      <w:r>
        <w:t xml:space="preserve">  </w:t>
      </w:r>
    </w:p>
    <w:p w:rsidR="00DA10AC" w:rsidRDefault="00DA10AC" w:rsidP="00DA10AC">
      <w:pPr>
        <w:spacing w:after="0" w:line="259" w:lineRule="auto"/>
        <w:ind w:left="698" w:right="0" w:firstLine="0"/>
        <w:jc w:val="left"/>
      </w:pPr>
      <w:r>
        <w:t xml:space="preserve"> </w:t>
      </w:r>
    </w:p>
    <w:p w:rsidR="00E325F3" w:rsidRDefault="00E325F3"/>
    <w:sectPr w:rsidR="00E325F3">
      <w:pgSz w:w="11906" w:h="16838"/>
      <w:pgMar w:top="1440" w:right="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3CB"/>
    <w:multiLevelType w:val="hybridMultilevel"/>
    <w:tmpl w:val="03064634"/>
    <w:lvl w:ilvl="0" w:tplc="85020DE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FCA4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FE9B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04F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18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E51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F03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586E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AEB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CC"/>
    <w:rsid w:val="001A3134"/>
    <w:rsid w:val="001E21CC"/>
    <w:rsid w:val="00DA10AC"/>
    <w:rsid w:val="00E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E4AC-AA0F-49B1-91CE-7C2B7A64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AC"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0A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2024-09-24T12:23:00Z</cp:lastPrinted>
  <dcterms:created xsi:type="dcterms:W3CDTF">2024-09-24T12:22:00Z</dcterms:created>
  <dcterms:modified xsi:type="dcterms:W3CDTF">2024-09-24T12:25:00Z</dcterms:modified>
</cp:coreProperties>
</file>