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6"/>
      </w:tblGrid>
      <w:tr w:rsidR="00E90859" w:rsidTr="00222FF6">
        <w:trPr>
          <w:trHeight w:val="9525"/>
        </w:trPr>
        <w:tc>
          <w:tcPr>
            <w:tcW w:w="15116" w:type="dxa"/>
            <w:tcBorders>
              <w:top w:val="nil"/>
              <w:left w:val="nil"/>
              <w:bottom w:val="nil"/>
              <w:right w:val="nil"/>
            </w:tcBorders>
          </w:tcPr>
          <w:p w:rsidR="00E90859" w:rsidRPr="000403AA" w:rsidRDefault="00E90859" w:rsidP="004B1715">
            <w:pPr>
              <w:pStyle w:val="a3"/>
              <w:rPr>
                <w:rFonts w:ascii="Sylfaen" w:hAnsi="Sylfaen"/>
                <w:b/>
                <w:bCs/>
                <w:iCs/>
                <w:sz w:val="28"/>
                <w:szCs w:val="28"/>
              </w:rPr>
            </w:pPr>
          </w:p>
          <w:p w:rsidR="007C2BC4" w:rsidRPr="007C2BC4" w:rsidRDefault="007C2BC4" w:rsidP="004B1715">
            <w:pPr>
              <w:tabs>
                <w:tab w:val="left" w:pos="43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</w:t>
            </w:r>
          </w:p>
          <w:p w:rsidR="007C2BC4" w:rsidRPr="007C2BC4" w:rsidRDefault="0082600A" w:rsidP="004B1715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приказом УО № </w:t>
            </w:r>
            <w:r w:rsidR="00740171">
              <w:rPr>
                <w:sz w:val="28"/>
                <w:szCs w:val="28"/>
              </w:rPr>
              <w:t xml:space="preserve"> 35-о  от </w:t>
            </w:r>
            <w:r>
              <w:rPr>
                <w:sz w:val="28"/>
                <w:szCs w:val="28"/>
              </w:rPr>
              <w:t xml:space="preserve"> « </w:t>
            </w:r>
            <w:r w:rsidR="00740171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» августа</w:t>
            </w:r>
            <w:r w:rsidR="00BF0EFF">
              <w:rPr>
                <w:sz w:val="28"/>
                <w:szCs w:val="28"/>
              </w:rPr>
              <w:t xml:space="preserve"> 2020</w:t>
            </w:r>
            <w:r w:rsidR="007C2BC4">
              <w:rPr>
                <w:sz w:val="28"/>
                <w:szCs w:val="28"/>
              </w:rPr>
              <w:t>г.</w:t>
            </w:r>
          </w:p>
          <w:p w:rsidR="007C2BC4" w:rsidRDefault="007C2BC4" w:rsidP="004B1715">
            <w:pPr>
              <w:tabs>
                <w:tab w:val="left" w:pos="4350"/>
              </w:tabs>
              <w:jc w:val="center"/>
              <w:rPr>
                <w:rFonts w:ascii="Arial Black" w:hAnsi="Arial Black" w:cs="Utsaah"/>
                <w:b/>
                <w:i/>
                <w:sz w:val="72"/>
                <w:szCs w:val="72"/>
              </w:rPr>
            </w:pPr>
          </w:p>
          <w:p w:rsidR="007C2BC4" w:rsidRDefault="007C2BC4" w:rsidP="004B1715">
            <w:pPr>
              <w:tabs>
                <w:tab w:val="left" w:pos="4350"/>
              </w:tabs>
              <w:jc w:val="center"/>
              <w:rPr>
                <w:rFonts w:ascii="Arial Black" w:hAnsi="Arial Black" w:cs="Utsaah"/>
                <w:b/>
                <w:i/>
                <w:sz w:val="72"/>
                <w:szCs w:val="72"/>
              </w:rPr>
            </w:pPr>
          </w:p>
          <w:p w:rsidR="00E90859" w:rsidRPr="00740171" w:rsidRDefault="00E90859" w:rsidP="00740171">
            <w:pPr>
              <w:tabs>
                <w:tab w:val="left" w:pos="4350"/>
              </w:tabs>
              <w:jc w:val="center"/>
              <w:rPr>
                <w:b/>
                <w:i/>
                <w:sz w:val="72"/>
                <w:szCs w:val="72"/>
              </w:rPr>
            </w:pPr>
            <w:bookmarkStart w:id="0" w:name="_GoBack"/>
            <w:r w:rsidRPr="00740171">
              <w:rPr>
                <w:b/>
                <w:i/>
                <w:sz w:val="72"/>
                <w:szCs w:val="72"/>
              </w:rPr>
              <w:t>План работы</w:t>
            </w:r>
          </w:p>
          <w:p w:rsidR="00E90859" w:rsidRPr="00740171" w:rsidRDefault="00784F58" w:rsidP="00740171">
            <w:pPr>
              <w:tabs>
                <w:tab w:val="left" w:pos="435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740171">
              <w:rPr>
                <w:b/>
                <w:i/>
                <w:sz w:val="48"/>
                <w:szCs w:val="48"/>
              </w:rPr>
              <w:t>МУ «</w:t>
            </w:r>
            <w:r w:rsidR="00F52A9F" w:rsidRPr="00740171">
              <w:rPr>
                <w:b/>
                <w:i/>
                <w:sz w:val="48"/>
                <w:szCs w:val="48"/>
              </w:rPr>
              <w:t>Управление</w:t>
            </w:r>
            <w:r w:rsidR="00E90859" w:rsidRPr="00740171">
              <w:rPr>
                <w:b/>
                <w:i/>
                <w:sz w:val="48"/>
                <w:szCs w:val="48"/>
              </w:rPr>
              <w:t xml:space="preserve"> образования</w:t>
            </w:r>
          </w:p>
          <w:p w:rsidR="00E90859" w:rsidRPr="00740171" w:rsidRDefault="00E90859" w:rsidP="00740171">
            <w:pPr>
              <w:tabs>
                <w:tab w:val="left" w:pos="4350"/>
              </w:tabs>
              <w:jc w:val="center"/>
              <w:rPr>
                <w:b/>
                <w:i/>
                <w:sz w:val="48"/>
                <w:szCs w:val="48"/>
              </w:rPr>
            </w:pPr>
            <w:r w:rsidRPr="00740171">
              <w:rPr>
                <w:b/>
                <w:i/>
                <w:sz w:val="48"/>
                <w:szCs w:val="48"/>
              </w:rPr>
              <w:t>Урус-Мартановского муниципального  района</w:t>
            </w:r>
            <w:r w:rsidR="00784F58" w:rsidRPr="00740171">
              <w:rPr>
                <w:b/>
                <w:i/>
                <w:sz w:val="48"/>
                <w:szCs w:val="48"/>
              </w:rPr>
              <w:t>»</w:t>
            </w:r>
          </w:p>
          <w:p w:rsidR="00E90859" w:rsidRPr="00740171" w:rsidRDefault="00AC6B9F" w:rsidP="00740171">
            <w:pPr>
              <w:tabs>
                <w:tab w:val="left" w:pos="4350"/>
              </w:tabs>
              <w:jc w:val="center"/>
              <w:rPr>
                <w:b/>
                <w:i/>
                <w:sz w:val="48"/>
                <w:szCs w:val="48"/>
              </w:rPr>
            </w:pPr>
            <w:r w:rsidRPr="00740171">
              <w:rPr>
                <w:b/>
                <w:i/>
                <w:sz w:val="48"/>
                <w:szCs w:val="48"/>
              </w:rPr>
              <w:t>на</w:t>
            </w:r>
            <w:r w:rsidR="00BF0EFF" w:rsidRPr="00740171">
              <w:rPr>
                <w:b/>
                <w:i/>
                <w:sz w:val="48"/>
                <w:szCs w:val="48"/>
              </w:rPr>
              <w:t xml:space="preserve"> 2020</w:t>
            </w:r>
            <w:r w:rsidR="00AA2A79" w:rsidRPr="00740171">
              <w:rPr>
                <w:b/>
                <w:i/>
                <w:sz w:val="48"/>
                <w:szCs w:val="48"/>
              </w:rPr>
              <w:t>/20</w:t>
            </w:r>
            <w:r w:rsidR="0082600A" w:rsidRPr="00740171">
              <w:rPr>
                <w:b/>
                <w:i/>
                <w:sz w:val="48"/>
                <w:szCs w:val="48"/>
              </w:rPr>
              <w:t>2</w:t>
            </w:r>
            <w:r w:rsidR="00BF0EFF" w:rsidRPr="00740171">
              <w:rPr>
                <w:b/>
                <w:i/>
                <w:sz w:val="48"/>
                <w:szCs w:val="48"/>
              </w:rPr>
              <w:t>1</w:t>
            </w:r>
            <w:r w:rsidR="00DF108C">
              <w:rPr>
                <w:b/>
                <w:i/>
                <w:sz w:val="48"/>
                <w:szCs w:val="48"/>
              </w:rPr>
              <w:t xml:space="preserve"> </w:t>
            </w:r>
            <w:r w:rsidR="00E90859" w:rsidRPr="00740171">
              <w:rPr>
                <w:b/>
                <w:i/>
                <w:sz w:val="48"/>
                <w:szCs w:val="48"/>
              </w:rPr>
              <w:t>учебный год.</w:t>
            </w:r>
          </w:p>
          <w:bookmarkEnd w:id="0"/>
          <w:p w:rsidR="00E90859" w:rsidRPr="00740171" w:rsidRDefault="00E90859" w:rsidP="004B1715">
            <w:pPr>
              <w:jc w:val="center"/>
              <w:rPr>
                <w:b/>
                <w:i/>
              </w:rPr>
            </w:pPr>
          </w:p>
          <w:p w:rsidR="00E90859" w:rsidRPr="00B467B9" w:rsidRDefault="00E90859" w:rsidP="004B1715">
            <w:pPr>
              <w:jc w:val="center"/>
              <w:rPr>
                <w:rFonts w:ascii="Utsaah" w:hAnsi="Utsaah" w:cs="Utsaah"/>
                <w:b/>
                <w:i/>
                <w:sz w:val="28"/>
                <w:szCs w:val="28"/>
              </w:rPr>
            </w:pPr>
          </w:p>
          <w:p w:rsidR="00E90859" w:rsidRPr="00B467B9" w:rsidRDefault="00E90859" w:rsidP="004B1715">
            <w:pPr>
              <w:rPr>
                <w:b/>
                <w:sz w:val="36"/>
                <w:szCs w:val="36"/>
              </w:rPr>
            </w:pPr>
          </w:p>
          <w:p w:rsidR="00E90859" w:rsidRDefault="00E90859" w:rsidP="004B1715">
            <w:pPr>
              <w:rPr>
                <w:sz w:val="32"/>
                <w:szCs w:val="32"/>
              </w:rPr>
            </w:pPr>
          </w:p>
        </w:tc>
      </w:tr>
    </w:tbl>
    <w:p w:rsidR="00B104F0" w:rsidRDefault="00B104F0" w:rsidP="00E90859">
      <w:pPr>
        <w:tabs>
          <w:tab w:val="left" w:pos="4320"/>
        </w:tabs>
        <w:rPr>
          <w:b/>
          <w:sz w:val="26"/>
          <w:szCs w:val="26"/>
        </w:rPr>
      </w:pPr>
    </w:p>
    <w:p w:rsidR="00B104F0" w:rsidRDefault="00B104F0" w:rsidP="00E90859">
      <w:pPr>
        <w:tabs>
          <w:tab w:val="left" w:pos="4320"/>
        </w:tabs>
        <w:rPr>
          <w:b/>
          <w:sz w:val="26"/>
          <w:szCs w:val="26"/>
        </w:rPr>
      </w:pPr>
    </w:p>
    <w:p w:rsidR="00B104F0" w:rsidRDefault="00B104F0" w:rsidP="00E90859">
      <w:pPr>
        <w:tabs>
          <w:tab w:val="left" w:pos="4320"/>
        </w:tabs>
        <w:rPr>
          <w:b/>
          <w:sz w:val="26"/>
          <w:szCs w:val="26"/>
        </w:rPr>
      </w:pPr>
    </w:p>
    <w:p w:rsidR="005C3EEB" w:rsidRDefault="005C3EEB" w:rsidP="00B104F0">
      <w:pPr>
        <w:tabs>
          <w:tab w:val="left" w:pos="4320"/>
        </w:tabs>
        <w:jc w:val="center"/>
        <w:rPr>
          <w:b/>
        </w:rPr>
      </w:pPr>
    </w:p>
    <w:p w:rsidR="00E90859" w:rsidRPr="005C3EEB" w:rsidRDefault="00E90859" w:rsidP="00B104F0">
      <w:pPr>
        <w:tabs>
          <w:tab w:val="left" w:pos="4320"/>
        </w:tabs>
        <w:jc w:val="center"/>
        <w:rPr>
          <w:b/>
        </w:rPr>
      </w:pPr>
      <w:r w:rsidRPr="005C3EEB">
        <w:rPr>
          <w:b/>
        </w:rPr>
        <w:lastRenderedPageBreak/>
        <w:t>Цели и задачи</w:t>
      </w:r>
    </w:p>
    <w:p w:rsidR="00E90859" w:rsidRPr="005C3EEB" w:rsidRDefault="00E90859" w:rsidP="00B104F0">
      <w:pPr>
        <w:tabs>
          <w:tab w:val="left" w:pos="4320"/>
        </w:tabs>
        <w:jc w:val="center"/>
        <w:rPr>
          <w:b/>
        </w:rPr>
      </w:pPr>
      <w:r w:rsidRPr="005C3EEB">
        <w:rPr>
          <w:b/>
        </w:rPr>
        <w:t xml:space="preserve">деятельности управления образования района на </w:t>
      </w:r>
      <w:r w:rsidR="0015677B" w:rsidRPr="005C3EEB">
        <w:rPr>
          <w:b/>
        </w:rPr>
        <w:t>2020/2021</w:t>
      </w:r>
      <w:r w:rsidR="001278BC">
        <w:rPr>
          <w:b/>
        </w:rPr>
        <w:t xml:space="preserve"> учебный </w:t>
      </w:r>
      <w:r w:rsidRPr="005C3EEB">
        <w:rPr>
          <w:b/>
        </w:rPr>
        <w:t>год.</w:t>
      </w:r>
    </w:p>
    <w:p w:rsidR="00E90859" w:rsidRPr="005C3EEB" w:rsidRDefault="00E90859" w:rsidP="00E90859">
      <w:pPr>
        <w:tabs>
          <w:tab w:val="left" w:pos="4320"/>
        </w:tabs>
        <w:jc w:val="center"/>
      </w:pPr>
    </w:p>
    <w:p w:rsidR="00E90859" w:rsidRPr="005C3EEB" w:rsidRDefault="00E90859" w:rsidP="007A13D2">
      <w:pPr>
        <w:tabs>
          <w:tab w:val="left" w:pos="0"/>
        </w:tabs>
        <w:rPr>
          <w:b/>
        </w:rPr>
      </w:pPr>
      <w:r w:rsidRPr="005C3EEB">
        <w:rPr>
          <w:b/>
        </w:rPr>
        <w:t>Основными целями в образовательной политике района являются:</w:t>
      </w:r>
    </w:p>
    <w:p w:rsidR="00E90859" w:rsidRPr="005C3EEB" w:rsidRDefault="00E90859" w:rsidP="007A13D2">
      <w:pPr>
        <w:tabs>
          <w:tab w:val="left" w:pos="0"/>
        </w:tabs>
      </w:pPr>
      <w:r w:rsidRPr="005C3EEB">
        <w:t>обеспечение общедоступным  и бесплатным общим образованием детей и подростков при соблюдении</w:t>
      </w:r>
    </w:p>
    <w:p w:rsidR="00E90859" w:rsidRPr="005C3EEB" w:rsidRDefault="00E90859" w:rsidP="007A13D2">
      <w:pPr>
        <w:tabs>
          <w:tab w:val="left" w:pos="0"/>
        </w:tabs>
      </w:pPr>
      <w:r w:rsidRPr="005C3EEB">
        <w:t>конституционныхгарантий доступности и равенства прав граждан на образование;</w:t>
      </w:r>
    </w:p>
    <w:p w:rsidR="00E90859" w:rsidRPr="005C3EEB" w:rsidRDefault="00E90859" w:rsidP="007A13D2">
      <w:pPr>
        <w:tabs>
          <w:tab w:val="left" w:pos="0"/>
        </w:tabs>
      </w:pPr>
      <w:r w:rsidRPr="005C3EEB">
        <w:t>создание условий для обеспечения доступности качественного образования, повышение инвестиционной</w:t>
      </w:r>
    </w:p>
    <w:p w:rsidR="00E90859" w:rsidRPr="005C3EEB" w:rsidRDefault="00E90859" w:rsidP="007A13D2">
      <w:pPr>
        <w:tabs>
          <w:tab w:val="left" w:pos="0"/>
        </w:tabs>
      </w:pPr>
      <w:r w:rsidRPr="005C3EEB">
        <w:t>привлекательности сферы образования.</w:t>
      </w:r>
    </w:p>
    <w:p w:rsidR="00E90859" w:rsidRPr="005C3EEB" w:rsidRDefault="00E90859" w:rsidP="007A13D2">
      <w:pPr>
        <w:tabs>
          <w:tab w:val="left" w:pos="0"/>
        </w:tabs>
      </w:pPr>
      <w:r w:rsidRPr="005C3EEB">
        <w:tab/>
      </w:r>
    </w:p>
    <w:p w:rsidR="00E90859" w:rsidRPr="005C3EEB" w:rsidRDefault="00E90859" w:rsidP="000D58AF">
      <w:pPr>
        <w:tabs>
          <w:tab w:val="left" w:pos="0"/>
        </w:tabs>
        <w:jc w:val="both"/>
        <w:rPr>
          <w:b/>
        </w:rPr>
      </w:pPr>
      <w:r w:rsidRPr="005C3EEB">
        <w:rPr>
          <w:b/>
        </w:rPr>
        <w:t>Основными задачами и направлениями являются: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обеспечение доступного качественного  общего</w:t>
      </w:r>
      <w:r w:rsidR="002360FE" w:rsidRPr="005C3EEB">
        <w:t xml:space="preserve"> и дополнительного</w:t>
      </w:r>
      <w:r w:rsidRPr="005C3EEB">
        <w:t xml:space="preserve"> образования;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участие системы образования района  в реализации мероприятий приоритетного национального проекта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«Образование», Национальной образовательной инициативы «Наша новая школа»;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совершенствование экспериментальной, инновационной деятельности, разработка, апробация и внедрение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инновационных методик и технологий, в т.ч. здоровьесберегающих, вучебно-воспитательный процесс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в общеобразовательныхучреждениях иучреждениях дополнительного образования района;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активизация деятельности по формированию системы работы с одаренными детьми;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повышение профессионального уровня воспитательной деятельности, реализация   проектов и акций, направленных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на гражданское и патриотическое воспитание учащихся, на формирование потребности в здоровом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образе жизни, на профилактику правонарушений, на работу с неблагополучными семьями;</w:t>
      </w:r>
    </w:p>
    <w:p w:rsidR="00E90859" w:rsidRPr="005C3EEB" w:rsidRDefault="00E90859" w:rsidP="007A13D2">
      <w:pPr>
        <w:jc w:val="both"/>
      </w:pPr>
      <w:r w:rsidRPr="005C3EEB">
        <w:t>разработать и реализовать систему мер по работе с педагогическими и управленческими кадрами, повысить</w:t>
      </w:r>
    </w:p>
    <w:p w:rsidR="00E90859" w:rsidRPr="005C3EEB" w:rsidRDefault="00E90859" w:rsidP="007A13D2">
      <w:pPr>
        <w:jc w:val="both"/>
      </w:pPr>
      <w:r w:rsidRPr="005C3EEB">
        <w:t>их профессиональную компетентность, социальный статус,  организовать работу по</w:t>
      </w:r>
    </w:p>
    <w:p w:rsidR="00E90859" w:rsidRPr="005C3EEB" w:rsidRDefault="00E90859" w:rsidP="007A13D2">
      <w:pPr>
        <w:jc w:val="both"/>
      </w:pPr>
      <w:r w:rsidRPr="005C3EEB">
        <w:t>привлечению молодых специалистов;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обеспечение современного качества, доступности и эффективности дополнительного  образования в условиях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учреждений дополнительного  образования и общеобразовательных учреждений;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создание условий для обучения и воспитания детей с особыми образовательными потребностями, их социализация;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совершенствование системы организации отдыха и оздоровления  детей;</w:t>
      </w:r>
    </w:p>
    <w:p w:rsidR="00E90859" w:rsidRPr="005C3EEB" w:rsidRDefault="00E90859" w:rsidP="007A13D2">
      <w:pPr>
        <w:tabs>
          <w:tab w:val="left" w:pos="0"/>
        </w:tabs>
        <w:jc w:val="both"/>
      </w:pPr>
      <w:r w:rsidRPr="005C3EEB">
        <w:t>обеспечение открытости результатов учебно-воспитательного процесса в образовательных учреждениях  района;</w:t>
      </w:r>
    </w:p>
    <w:p w:rsidR="00E90859" w:rsidRPr="005C3EEB" w:rsidRDefault="00E90859" w:rsidP="007A13D2">
      <w:pPr>
        <w:jc w:val="both"/>
      </w:pPr>
      <w:r w:rsidRPr="005C3EEB">
        <w:t>обеспечение безопасности образовательных учреждений;</w:t>
      </w:r>
    </w:p>
    <w:p w:rsidR="00E90859" w:rsidRPr="005C3EEB" w:rsidRDefault="0082600A" w:rsidP="007A13D2">
      <w:pPr>
        <w:jc w:val="both"/>
      </w:pPr>
      <w:r w:rsidRPr="005C3EEB">
        <w:t>п</w:t>
      </w:r>
      <w:r w:rsidR="00E90859" w:rsidRPr="005C3EEB">
        <w:t>овышение качества реализации образовательных программ.</w:t>
      </w:r>
    </w:p>
    <w:p w:rsidR="00FB5DFB" w:rsidRPr="005C3EEB" w:rsidRDefault="00FB5DFB" w:rsidP="007A13D2">
      <w:pPr>
        <w:jc w:val="both"/>
        <w:rPr>
          <w:b/>
        </w:rPr>
      </w:pPr>
    </w:p>
    <w:p w:rsidR="00FB5DFB" w:rsidRPr="005C3EEB" w:rsidRDefault="00FB5DFB" w:rsidP="00E90859">
      <w:pPr>
        <w:rPr>
          <w:b/>
        </w:rPr>
      </w:pPr>
    </w:p>
    <w:p w:rsidR="003075A0" w:rsidRPr="005C3EEB" w:rsidRDefault="003075A0" w:rsidP="00E90859">
      <w:pPr>
        <w:rPr>
          <w:b/>
        </w:rPr>
      </w:pPr>
    </w:p>
    <w:p w:rsidR="003075A0" w:rsidRPr="005C3EEB" w:rsidRDefault="003075A0" w:rsidP="00E90859">
      <w:pPr>
        <w:rPr>
          <w:b/>
        </w:rPr>
      </w:pPr>
    </w:p>
    <w:p w:rsidR="003075A0" w:rsidRPr="005C3EEB" w:rsidRDefault="003075A0" w:rsidP="00E90859">
      <w:pPr>
        <w:rPr>
          <w:b/>
        </w:rPr>
      </w:pPr>
    </w:p>
    <w:p w:rsidR="003075A0" w:rsidRPr="005C3EEB" w:rsidRDefault="003075A0" w:rsidP="00E90859">
      <w:pPr>
        <w:rPr>
          <w:b/>
        </w:rPr>
      </w:pPr>
    </w:p>
    <w:p w:rsidR="003075A0" w:rsidRPr="005C3EEB" w:rsidRDefault="003075A0" w:rsidP="00E90859">
      <w:pPr>
        <w:rPr>
          <w:b/>
        </w:rPr>
      </w:pPr>
    </w:p>
    <w:p w:rsidR="005C3EEB" w:rsidRDefault="005C3EEB" w:rsidP="00E90859">
      <w:pPr>
        <w:rPr>
          <w:b/>
        </w:rPr>
      </w:pPr>
    </w:p>
    <w:p w:rsidR="005C3EEB" w:rsidRDefault="005C3EEB" w:rsidP="00E90859">
      <w:pPr>
        <w:rPr>
          <w:b/>
        </w:rPr>
      </w:pPr>
    </w:p>
    <w:p w:rsidR="00E90859" w:rsidRPr="005C3EEB" w:rsidRDefault="00E90859" w:rsidP="005C3EEB">
      <w:pPr>
        <w:jc w:val="center"/>
        <w:rPr>
          <w:b/>
        </w:rPr>
      </w:pPr>
      <w:r w:rsidRPr="005C3EEB">
        <w:rPr>
          <w:b/>
        </w:rPr>
        <w:lastRenderedPageBreak/>
        <w:t>Направления реализации  плана работы</w:t>
      </w:r>
    </w:p>
    <w:p w:rsidR="00E90859" w:rsidRPr="005C3EEB" w:rsidRDefault="00E90859" w:rsidP="00E90859">
      <w:pPr>
        <w:jc w:val="center"/>
        <w:rPr>
          <w:b/>
        </w:rPr>
      </w:pPr>
    </w:p>
    <w:p w:rsidR="00E90859" w:rsidRPr="005C3EEB" w:rsidRDefault="00E90859" w:rsidP="00E9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Организация деятельности управления,  направленной  на обеспечение  доступности, эффективности и  качества  образования.</w:t>
      </w:r>
    </w:p>
    <w:p w:rsidR="00E90859" w:rsidRPr="005C3EEB" w:rsidRDefault="00E90859" w:rsidP="00E9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Руководство и контроль.</w:t>
      </w:r>
    </w:p>
    <w:p w:rsidR="00E90859" w:rsidRPr="005C3EEB" w:rsidRDefault="00E90859" w:rsidP="00E9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Формирование  здоровьесберегающего пространства в муниципальной системе  образования с учетом  приоритета здорового образа  жизни для каждого  участника системы образования.</w:t>
      </w:r>
    </w:p>
    <w:p w:rsidR="00E90859" w:rsidRPr="005C3EEB" w:rsidRDefault="00E90859" w:rsidP="00E9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Отчеты. Аналитическая работа.</w:t>
      </w:r>
    </w:p>
    <w:p w:rsidR="00E90859" w:rsidRPr="005C3EEB" w:rsidRDefault="00E90859" w:rsidP="00E9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Методическая работа.</w:t>
      </w:r>
    </w:p>
    <w:p w:rsidR="00E90859" w:rsidRPr="005C3EEB" w:rsidRDefault="00E90859" w:rsidP="00E9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Общерайонные  мероприятия.  Юбилейные даты.</w:t>
      </w:r>
    </w:p>
    <w:p w:rsidR="00E90859" w:rsidRPr="005C3EEB" w:rsidRDefault="00E90859" w:rsidP="00E9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Использование ИК технологий.</w:t>
      </w:r>
    </w:p>
    <w:p w:rsidR="00B104F0" w:rsidRDefault="00E90859" w:rsidP="003075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Финансовая деятельность.</w:t>
      </w:r>
    </w:p>
    <w:p w:rsidR="005C3EEB" w:rsidRPr="005C3EEB" w:rsidRDefault="005C3EEB" w:rsidP="003075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B104F0" w:rsidRPr="005C3EEB" w:rsidRDefault="00B104F0" w:rsidP="003075A0"/>
    <w:p w:rsidR="003075A0" w:rsidRPr="005C3EEB" w:rsidRDefault="003075A0" w:rsidP="003075A0"/>
    <w:p w:rsidR="00E90859" w:rsidRPr="005C3EEB" w:rsidRDefault="00E90859" w:rsidP="00E908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90859" w:rsidRPr="005C3EEB" w:rsidRDefault="00E90859" w:rsidP="00E9085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Организация  деятельности управления</w:t>
      </w:r>
    </w:p>
    <w:p w:rsidR="00E90859" w:rsidRPr="005C3EEB" w:rsidRDefault="00E90859" w:rsidP="00E90859">
      <w:pPr>
        <w:jc w:val="center"/>
      </w:pPr>
      <w:r w:rsidRPr="005C3EEB">
        <w:t>1.1.План работы по подготовке выпускников 9, 11-х классов  образовательных учреждений</w:t>
      </w:r>
    </w:p>
    <w:p w:rsidR="005D4A4F" w:rsidRPr="005C3EEB" w:rsidRDefault="00E90859" w:rsidP="005D4A4F">
      <w:pPr>
        <w:jc w:val="center"/>
      </w:pPr>
      <w:r w:rsidRPr="005C3EEB">
        <w:t>Урус-Мартановского  муниципального района</w:t>
      </w:r>
      <w:r w:rsidR="005D4A4F" w:rsidRPr="005C3EEB">
        <w:t>к итоговой аттестации.</w:t>
      </w:r>
    </w:p>
    <w:p w:rsidR="00E90859" w:rsidRPr="005C3EEB" w:rsidRDefault="00E90859" w:rsidP="005D4A4F">
      <w:r w:rsidRPr="005C3EEB">
        <w:rPr>
          <w:b/>
        </w:rPr>
        <w:t>Цель:</w:t>
      </w:r>
      <w:r w:rsidRPr="005C3EEB">
        <w:t xml:space="preserve">  подготовка выпускников ОУ к итоговой аттестации.</w:t>
      </w:r>
    </w:p>
    <w:p w:rsidR="00E90859" w:rsidRPr="005C3EEB" w:rsidRDefault="00E90859" w:rsidP="00E9085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1985"/>
        <w:gridCol w:w="1417"/>
        <w:gridCol w:w="4678"/>
      </w:tblGrid>
      <w:tr w:rsidR="00E90859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</w:t>
            </w:r>
            <w:r w:rsidR="003C7D8A"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90859" w:rsidRPr="005C3EEB" w:rsidRDefault="00E90859" w:rsidP="00FC7F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075A0" w:rsidRPr="005C3EEB" w:rsidTr="005C3EEB">
        <w:trPr>
          <w:trHeight w:val="94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75A0" w:rsidRPr="005C3EEB" w:rsidRDefault="003075A0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75A0" w:rsidRPr="005C3EEB" w:rsidRDefault="003075A0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выпускников, претендующих на золотую  медаль «За особые  успехи в учении»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75F2" w:rsidRPr="005C3EEB" w:rsidRDefault="008775F2" w:rsidP="008775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3075A0" w:rsidRPr="005C3EEB" w:rsidRDefault="008775F2" w:rsidP="008775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20D1" w:rsidRPr="005C3EEB" w:rsidRDefault="008E20D1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A0" w:rsidRPr="005C3EEB" w:rsidRDefault="003075A0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75A0" w:rsidRPr="005C3EEB" w:rsidRDefault="003075A0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 НПО, ИСИ  УО</w:t>
            </w:r>
          </w:p>
          <w:p w:rsidR="003075A0" w:rsidRPr="005C3EEB" w:rsidRDefault="003075A0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Горчханова Э.М.</w:t>
            </w:r>
          </w:p>
        </w:tc>
      </w:tr>
      <w:tr w:rsidR="0015677B" w:rsidRPr="005C3EEB" w:rsidTr="005C3EEB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677B" w:rsidRPr="005C3EEB" w:rsidRDefault="0015677B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УВР. Анализ подготовки к государственной итоговой аттестации выпускников.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15677B" w:rsidRPr="005C3EEB" w:rsidRDefault="0015677B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Бачаев Р.Л., зам.нач.УО; Ортаханова Л.Н.</w:t>
            </w:r>
          </w:p>
        </w:tc>
      </w:tr>
      <w:tr w:rsidR="0015677B" w:rsidRPr="005C3EEB" w:rsidTr="005C3EEB">
        <w:trPr>
          <w:trHeight w:val="322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77B" w:rsidRPr="005C3EEB" w:rsidRDefault="0015677B" w:rsidP="0015677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Общерайонное родительское собрание (для родителей и выпускников 9, 11-х классов) по подготовке выпускников к ОГЭ, ЕГЭ.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Ноябрь 2020г.</w:t>
            </w:r>
          </w:p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B" w:rsidRPr="005C3EEB" w:rsidRDefault="0015677B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5677B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77B" w:rsidRPr="005C3EEB" w:rsidRDefault="0015677B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7B" w:rsidRPr="005C3EEB" w:rsidRDefault="0015677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87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0887" w:rsidRPr="005C3EEB" w:rsidRDefault="008C0887" w:rsidP="008C0887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Осуществление контроля за качеством работы муниципальных общеобразовательных учреждений по вопросу подготовки к проведению государственной итоговой аттестации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0D1" w:rsidRPr="005C3EEB" w:rsidRDefault="008E20D1" w:rsidP="00CA3371">
            <w:pPr>
              <w:rPr>
                <w:color w:val="333333"/>
                <w:sz w:val="24"/>
                <w:szCs w:val="24"/>
              </w:rPr>
            </w:pPr>
          </w:p>
          <w:p w:rsidR="008C0887" w:rsidRPr="005C3EEB" w:rsidRDefault="008C0887" w:rsidP="008E20D1">
            <w:pPr>
              <w:jc w:val="center"/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0887" w:rsidRPr="005C3EEB" w:rsidRDefault="008C0887" w:rsidP="008C08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C0887" w:rsidRPr="005C3EEB" w:rsidRDefault="008C0887" w:rsidP="008C08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22FF6" w:rsidRPr="005C3EEB" w:rsidTr="005C3EEB">
        <w:trPr>
          <w:trHeight w:val="225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2FF6" w:rsidRPr="005C3EEB" w:rsidRDefault="00222FF6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и инструктивных документов, регламентирующих проведение государственной (итоговой) аттестации выпускников,  освоивших образовательные  программы основного общего и среднего общего образования.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FF6" w:rsidRPr="005C3EEB" w:rsidRDefault="00222FF6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FF6" w:rsidRPr="005C3EEB" w:rsidRDefault="00222FF6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FF6" w:rsidRPr="005C3EEB" w:rsidRDefault="00222FF6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Накаева Р.Б., начальник отдела  ИМО.</w:t>
            </w:r>
          </w:p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Едаев И.С. нач. отд. ИКТ</w:t>
            </w:r>
          </w:p>
        </w:tc>
      </w:tr>
      <w:tr w:rsidR="00222FF6" w:rsidRPr="005C3EEB" w:rsidTr="005C3EEB">
        <w:tc>
          <w:tcPr>
            <w:tcW w:w="993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22FF6" w:rsidRPr="005C3EEB" w:rsidRDefault="00222FF6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222FF6" w:rsidRPr="005C3EEB" w:rsidRDefault="00222FF6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F6" w:rsidRPr="005C3EEB" w:rsidTr="005C3EEB">
        <w:tc>
          <w:tcPr>
            <w:tcW w:w="993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F6" w:rsidRPr="005C3EEB" w:rsidRDefault="00222FF6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F6" w:rsidRPr="005C3EEB" w:rsidRDefault="00222FF6" w:rsidP="00290D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F6" w:rsidRPr="005C3EEB" w:rsidRDefault="00222FF6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87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Семинары для учителей русского языка и математики по подготовке к ЕГЭ</w:t>
            </w:r>
            <w:r w:rsidR="00BB5419" w:rsidRPr="005C3EEB">
              <w:rPr>
                <w:rFonts w:ascii="Times New Roman" w:hAnsi="Times New Roman" w:cs="Times New Roman"/>
                <w:sz w:val="24"/>
                <w:szCs w:val="24"/>
              </w:rPr>
              <w:t>, ОГЭ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Раз в четверти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Рук-ли РМО учителей русского языка и математики </w:t>
            </w:r>
          </w:p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Умархаджиева С.С-А.</w:t>
            </w:r>
          </w:p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Бетельгириева С.С.</w:t>
            </w:r>
          </w:p>
        </w:tc>
      </w:tr>
      <w:tr w:rsidR="008C0887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Организация и проведение итогового сочинения (изложения) в установленные сроки для выпускников 11 классов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CA3371">
            <w:pPr>
              <w:rPr>
                <w:color w:val="333333"/>
                <w:sz w:val="24"/>
                <w:szCs w:val="24"/>
              </w:rPr>
            </w:pPr>
          </w:p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CA3371">
            <w:pPr>
              <w:rPr>
                <w:color w:val="333333"/>
                <w:sz w:val="24"/>
                <w:szCs w:val="24"/>
              </w:rPr>
            </w:pPr>
          </w:p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 xml:space="preserve"> ОУ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Тохаева С.</w:t>
            </w:r>
          </w:p>
        </w:tc>
      </w:tr>
      <w:tr w:rsidR="008C0887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Обеспечение работы «горячей линии» по вопросам проведения государственной итоговой аттестации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Январь-июнь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Управл.</w:t>
            </w:r>
          </w:p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образования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Бачаев Р.Л.</w:t>
            </w:r>
          </w:p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Ортаханова Л.Н.</w:t>
            </w:r>
          </w:p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Накаева Р.Б.</w:t>
            </w:r>
          </w:p>
        </w:tc>
      </w:tr>
      <w:tr w:rsidR="008C0887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Организация и проведение повторного 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CA3371">
            <w:pPr>
              <w:rPr>
                <w:color w:val="333333"/>
                <w:sz w:val="24"/>
                <w:szCs w:val="24"/>
              </w:rPr>
            </w:pPr>
          </w:p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Февраль, май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CA3371">
            <w:pPr>
              <w:rPr>
                <w:color w:val="333333"/>
                <w:sz w:val="24"/>
                <w:szCs w:val="24"/>
              </w:rPr>
            </w:pPr>
          </w:p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Тохаева С.</w:t>
            </w:r>
          </w:p>
        </w:tc>
      </w:tr>
      <w:tr w:rsidR="008C0887" w:rsidRPr="005C3EEB" w:rsidTr="005C3E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9E9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Организация проведения в общеоб</w:t>
            </w:r>
            <w:r w:rsidR="00BB5419" w:rsidRPr="005C3EEB">
              <w:rPr>
                <w:color w:val="333333"/>
                <w:sz w:val="24"/>
                <w:szCs w:val="24"/>
              </w:rPr>
              <w:t xml:space="preserve">разовательных организациях </w:t>
            </w:r>
            <w:r w:rsidRPr="005C3EEB">
              <w:rPr>
                <w:color w:val="333333"/>
                <w:sz w:val="24"/>
                <w:szCs w:val="24"/>
              </w:rPr>
              <w:t xml:space="preserve"> репетиционных экзаменов для подготовки выпускников к сдаче ЕГЭ, ОГЭ п</w:t>
            </w:r>
            <w:r w:rsidR="001D66C9" w:rsidRPr="005C3EEB">
              <w:rPr>
                <w:color w:val="333333"/>
                <w:sz w:val="24"/>
                <w:szCs w:val="24"/>
              </w:rPr>
              <w:t>о обязательным предметам в 2021</w:t>
            </w:r>
            <w:r w:rsidRPr="005C3EEB">
              <w:rPr>
                <w:color w:val="333333"/>
                <w:sz w:val="24"/>
                <w:szCs w:val="24"/>
              </w:rPr>
              <w:t>году;</w:t>
            </w:r>
          </w:p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 xml:space="preserve"> - репетиционных экзаменов по предметам по выбору.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По плану</w:t>
            </w:r>
          </w:p>
          <w:p w:rsidR="008C0887" w:rsidRPr="005C3EEB" w:rsidRDefault="00BB5419" w:rsidP="00BB5419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D1" w:rsidRPr="005C3EEB" w:rsidRDefault="008E20D1" w:rsidP="00CA3371">
            <w:pPr>
              <w:rPr>
                <w:color w:val="333333"/>
                <w:sz w:val="24"/>
                <w:szCs w:val="24"/>
              </w:rPr>
            </w:pPr>
          </w:p>
          <w:p w:rsidR="008C0887" w:rsidRPr="005C3EEB" w:rsidRDefault="008E20D1" w:rsidP="00CA3371">
            <w:pPr>
              <w:rPr>
                <w:color w:val="333333"/>
                <w:sz w:val="24"/>
                <w:szCs w:val="24"/>
              </w:rPr>
            </w:pPr>
            <w:r w:rsidRPr="005C3EEB">
              <w:rPr>
                <w:color w:val="333333"/>
                <w:sz w:val="24"/>
                <w:szCs w:val="24"/>
              </w:rPr>
              <w:t>ОО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87" w:rsidRPr="005C3EEB" w:rsidRDefault="008C088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</w:tbl>
    <w:p w:rsidR="009A11BE" w:rsidRPr="005C3EEB" w:rsidRDefault="009A11BE" w:rsidP="009A11BE">
      <w:pPr>
        <w:rPr>
          <w:rFonts w:eastAsiaTheme="minorHAnsi"/>
          <w:lang w:eastAsia="en-US"/>
        </w:rPr>
      </w:pPr>
    </w:p>
    <w:p w:rsidR="001337C8" w:rsidRPr="005C3EEB" w:rsidRDefault="001337C8" w:rsidP="009A11BE">
      <w:pPr>
        <w:rPr>
          <w:rFonts w:eastAsiaTheme="minorHAnsi"/>
          <w:lang w:eastAsia="en-US"/>
        </w:rPr>
      </w:pPr>
    </w:p>
    <w:p w:rsidR="001337C8" w:rsidRPr="005C3EEB" w:rsidRDefault="001337C8" w:rsidP="009A11BE">
      <w:pPr>
        <w:rPr>
          <w:rFonts w:eastAsiaTheme="minorHAnsi"/>
          <w:lang w:eastAsia="en-US"/>
        </w:rPr>
      </w:pPr>
    </w:p>
    <w:p w:rsidR="002051A0" w:rsidRPr="005C3EEB" w:rsidRDefault="002051A0" w:rsidP="005C3EEB">
      <w:pPr>
        <w:rPr>
          <w:rFonts w:eastAsiaTheme="minorHAnsi"/>
          <w:lang w:eastAsia="en-US"/>
        </w:rPr>
      </w:pPr>
    </w:p>
    <w:p w:rsidR="002051A0" w:rsidRPr="005C3EEB" w:rsidRDefault="002051A0" w:rsidP="003C4C06">
      <w:pPr>
        <w:jc w:val="center"/>
        <w:rPr>
          <w:rFonts w:eastAsiaTheme="minorHAnsi"/>
          <w:lang w:eastAsia="en-US"/>
        </w:rPr>
      </w:pPr>
    </w:p>
    <w:p w:rsidR="00E90859" w:rsidRPr="005C3EEB" w:rsidRDefault="004233E1" w:rsidP="003C4C06">
      <w:pPr>
        <w:jc w:val="center"/>
        <w:rPr>
          <w:b/>
        </w:rPr>
      </w:pPr>
      <w:r w:rsidRPr="005C3EEB">
        <w:rPr>
          <w:rFonts w:eastAsiaTheme="minorHAnsi"/>
          <w:lang w:eastAsia="en-US"/>
        </w:rPr>
        <w:t>2.</w:t>
      </w:r>
      <w:r w:rsidR="00E90859" w:rsidRPr="005C3EEB">
        <w:rPr>
          <w:b/>
        </w:rPr>
        <w:t>Руководство и ко</w:t>
      </w:r>
      <w:r w:rsidR="009A11BE" w:rsidRPr="005C3EEB">
        <w:rPr>
          <w:b/>
        </w:rPr>
        <w:t>нтроль</w:t>
      </w:r>
    </w:p>
    <w:p w:rsidR="009A11BE" w:rsidRPr="005C3EEB" w:rsidRDefault="009A11BE" w:rsidP="009A11BE">
      <w:pPr>
        <w:rPr>
          <w:b/>
        </w:rPr>
      </w:pPr>
    </w:p>
    <w:p w:rsidR="00E90859" w:rsidRPr="005C3EEB" w:rsidRDefault="00E90859" w:rsidP="00E90859">
      <w:r w:rsidRPr="005C3EEB">
        <w:rPr>
          <w:b/>
        </w:rPr>
        <w:t xml:space="preserve">Задачи: </w:t>
      </w:r>
      <w:r w:rsidR="002051A0" w:rsidRPr="005C3EEB">
        <w:t>- комплексный</w:t>
      </w:r>
      <w:r w:rsidR="00FB5DFB" w:rsidRPr="005C3EEB">
        <w:t xml:space="preserve"> контроль за</w:t>
      </w:r>
      <w:r w:rsidRPr="005C3EEB">
        <w:t xml:space="preserve"> выполнени</w:t>
      </w:r>
      <w:r w:rsidR="00FB5DFB" w:rsidRPr="005C3EEB">
        <w:t>ем</w:t>
      </w:r>
      <w:r w:rsidRPr="005C3EEB">
        <w:t xml:space="preserve"> решений руководящих органов в области образования;</w:t>
      </w:r>
    </w:p>
    <w:p w:rsidR="00E90859" w:rsidRPr="005C3EEB" w:rsidRDefault="00E90859" w:rsidP="00E90859">
      <w:r w:rsidRPr="005C3EEB">
        <w:tab/>
        <w:t>- сбор и обработка информации о развитии системы образования Урус- Мартановского муниципального района;</w:t>
      </w:r>
    </w:p>
    <w:p w:rsidR="00E90859" w:rsidRPr="005C3EEB" w:rsidRDefault="00E90859" w:rsidP="00E90859">
      <w:pPr>
        <w:rPr>
          <w:b/>
        </w:rPr>
      </w:pPr>
      <w:r w:rsidRPr="005C3EEB">
        <w:rPr>
          <w:b/>
        </w:rPr>
        <w:tab/>
        <w:t xml:space="preserve">- </w:t>
      </w:r>
      <w:r w:rsidRPr="005C3EEB">
        <w:t>обеспечение обратной связи в реализации всех управленческих решений;</w:t>
      </w:r>
    </w:p>
    <w:p w:rsidR="00E90859" w:rsidRPr="005C3EEB" w:rsidRDefault="00E90859" w:rsidP="00E90859">
      <w:r w:rsidRPr="005C3EEB">
        <w:t xml:space="preserve">          - корректное, оперативное исправление недочетов в деятельности исполнителей;</w:t>
      </w:r>
    </w:p>
    <w:p w:rsidR="00E90859" w:rsidRPr="005C3EEB" w:rsidRDefault="00E90859" w:rsidP="00E90859">
      <w:r w:rsidRPr="005C3EEB">
        <w:tab/>
        <w:t>- совершенствование управленческой деятельност</w:t>
      </w:r>
      <w:r w:rsidR="002051A0" w:rsidRPr="005C3EEB">
        <w:t>и руководителей образовательных учреждений</w:t>
      </w:r>
      <w:r w:rsidRPr="005C3EEB">
        <w:t xml:space="preserve"> в целом, на основе развития их аналитических умений и навыков.</w:t>
      </w:r>
    </w:p>
    <w:p w:rsidR="00E90859" w:rsidRPr="005C3EEB" w:rsidRDefault="00E90859" w:rsidP="00E90859"/>
    <w:p w:rsidR="001E36E8" w:rsidRPr="005C3EEB" w:rsidRDefault="001E36E8" w:rsidP="00E90859">
      <w:pPr>
        <w:jc w:val="center"/>
        <w:rPr>
          <w:b/>
        </w:rPr>
      </w:pPr>
    </w:p>
    <w:p w:rsidR="00E90859" w:rsidRPr="005C3EEB" w:rsidRDefault="00E90859" w:rsidP="00E90859">
      <w:pPr>
        <w:jc w:val="center"/>
      </w:pPr>
      <w:r w:rsidRPr="005C3EEB">
        <w:rPr>
          <w:b/>
        </w:rPr>
        <w:t>2.1</w:t>
      </w:r>
      <w:r w:rsidR="002051A0" w:rsidRPr="005C3EEB">
        <w:rPr>
          <w:b/>
        </w:rPr>
        <w:t>.</w:t>
      </w:r>
      <w:r w:rsidR="00FB5DFB" w:rsidRPr="005C3EEB">
        <w:t>План проведения комплексного контроля</w:t>
      </w:r>
      <w:r w:rsidR="002051A0" w:rsidRPr="005C3EEB">
        <w:t xml:space="preserve"> МБОУ  Урус-</w:t>
      </w:r>
      <w:r w:rsidRPr="005C3EEB">
        <w:t>Мартановского муниципального р-на</w:t>
      </w:r>
    </w:p>
    <w:p w:rsidR="00E90859" w:rsidRPr="005C3EEB" w:rsidRDefault="00E90859" w:rsidP="00E90859">
      <w:pPr>
        <w:rPr>
          <w:b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961"/>
        <w:gridCol w:w="4197"/>
        <w:gridCol w:w="4109"/>
        <w:gridCol w:w="4191"/>
      </w:tblGrid>
      <w:tr w:rsidR="00E90859" w:rsidRPr="005C3EEB" w:rsidTr="008B3FE1"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 xml:space="preserve">Тема </w:t>
            </w:r>
            <w:r w:rsidR="00FB5DFB" w:rsidRPr="005C3EEB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67B8A" w:rsidRPr="005C3EEB" w:rsidTr="003C4C06">
        <w:trPr>
          <w:trHeight w:val="726"/>
        </w:trPr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B8A" w:rsidRPr="005C3EEB" w:rsidRDefault="00367B8A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Январь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B8A" w:rsidRPr="005C3EEB" w:rsidRDefault="00367B8A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МБОУ « Гимназия № 5»</w:t>
            </w:r>
            <w:r w:rsidR="00F8543F" w:rsidRPr="005C3EEB">
              <w:rPr>
                <w:sz w:val="24"/>
                <w:szCs w:val="24"/>
              </w:rPr>
              <w:t xml:space="preserve"> г.Урус-Мартан</w:t>
            </w:r>
          </w:p>
        </w:tc>
        <w:tc>
          <w:tcPr>
            <w:tcW w:w="41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3C4C06" w:rsidRPr="005C3EEB" w:rsidRDefault="003C4C06" w:rsidP="004B1715">
            <w:pPr>
              <w:rPr>
                <w:sz w:val="24"/>
                <w:szCs w:val="24"/>
              </w:rPr>
            </w:pPr>
          </w:p>
          <w:p w:rsidR="003C4C06" w:rsidRPr="005C3EEB" w:rsidRDefault="003C4C06" w:rsidP="004B1715">
            <w:pPr>
              <w:rPr>
                <w:sz w:val="24"/>
                <w:szCs w:val="24"/>
              </w:rPr>
            </w:pPr>
          </w:p>
          <w:p w:rsidR="00367B8A" w:rsidRPr="005C3EEB" w:rsidRDefault="00367B8A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Комплексный контроль</w:t>
            </w:r>
          </w:p>
          <w:p w:rsidR="00367B8A" w:rsidRPr="005C3EEB" w:rsidRDefault="00367B8A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деятельности ОО</w:t>
            </w:r>
          </w:p>
        </w:tc>
        <w:tc>
          <w:tcPr>
            <w:tcW w:w="419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367B8A" w:rsidRPr="005C3EEB" w:rsidRDefault="00367B8A" w:rsidP="003A3D41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Бачаев Р.Л.</w:t>
            </w:r>
          </w:p>
          <w:p w:rsidR="00367B8A" w:rsidRPr="005C3EEB" w:rsidRDefault="00367B8A" w:rsidP="003A3D41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 НПО, ИСИ ОУ,</w:t>
            </w:r>
          </w:p>
          <w:p w:rsidR="00367B8A" w:rsidRPr="005C3EEB" w:rsidRDefault="00367B8A" w:rsidP="003A3D41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 ИМО</w:t>
            </w:r>
          </w:p>
          <w:p w:rsidR="00367B8A" w:rsidRPr="005C3EEB" w:rsidRDefault="00367B8A" w:rsidP="003A3D41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Рук-ль ОУ</w:t>
            </w:r>
          </w:p>
          <w:p w:rsidR="00367B8A" w:rsidRPr="005C3EEB" w:rsidRDefault="00367B8A" w:rsidP="003A3D41">
            <w:pPr>
              <w:rPr>
                <w:sz w:val="24"/>
                <w:szCs w:val="24"/>
              </w:rPr>
            </w:pPr>
          </w:p>
          <w:p w:rsidR="00367B8A" w:rsidRPr="005C3EEB" w:rsidRDefault="00367B8A" w:rsidP="004B1715">
            <w:pPr>
              <w:rPr>
                <w:sz w:val="24"/>
                <w:szCs w:val="24"/>
              </w:rPr>
            </w:pPr>
          </w:p>
        </w:tc>
      </w:tr>
      <w:tr w:rsidR="00367B8A" w:rsidRPr="005C3EEB" w:rsidTr="007A13D2">
        <w:trPr>
          <w:trHeight w:val="720"/>
        </w:trPr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B8A" w:rsidRPr="005C3EEB" w:rsidRDefault="00367B8A" w:rsidP="004B1715">
            <w:pPr>
              <w:rPr>
                <w:sz w:val="24"/>
                <w:szCs w:val="24"/>
              </w:rPr>
            </w:pPr>
          </w:p>
          <w:p w:rsidR="00367B8A" w:rsidRPr="005C3EEB" w:rsidRDefault="00367B8A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февраль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B8A" w:rsidRPr="005C3EEB" w:rsidRDefault="00367B8A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МБОУ «СОШ №4 г.Урус-Мартан»</w:t>
            </w:r>
          </w:p>
        </w:tc>
        <w:tc>
          <w:tcPr>
            <w:tcW w:w="410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367B8A" w:rsidRPr="005C3EEB" w:rsidRDefault="00367B8A" w:rsidP="004B1715">
            <w:pPr>
              <w:rPr>
                <w:sz w:val="24"/>
                <w:szCs w:val="24"/>
              </w:rPr>
            </w:pPr>
          </w:p>
        </w:tc>
        <w:tc>
          <w:tcPr>
            <w:tcW w:w="419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367B8A" w:rsidRPr="005C3EEB" w:rsidRDefault="00367B8A" w:rsidP="003A3D41">
            <w:pPr>
              <w:rPr>
                <w:sz w:val="24"/>
                <w:szCs w:val="24"/>
              </w:rPr>
            </w:pPr>
          </w:p>
        </w:tc>
      </w:tr>
      <w:tr w:rsidR="00367B8A" w:rsidRPr="005C3EEB" w:rsidTr="00B73294">
        <w:trPr>
          <w:trHeight w:val="322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B8A" w:rsidRPr="005C3EEB" w:rsidRDefault="00367B8A" w:rsidP="004B1715">
            <w:pPr>
              <w:rPr>
                <w:sz w:val="24"/>
                <w:szCs w:val="24"/>
              </w:rPr>
            </w:pPr>
          </w:p>
          <w:p w:rsidR="00367B8A" w:rsidRPr="005C3EEB" w:rsidRDefault="00367B8A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ноябрь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B8A" w:rsidRPr="005C3EEB" w:rsidRDefault="00011AB6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МБОУ «СОШ №1 г.Урус-Мартан»</w:t>
            </w:r>
          </w:p>
        </w:tc>
        <w:tc>
          <w:tcPr>
            <w:tcW w:w="4109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67B8A" w:rsidRPr="005C3EEB" w:rsidRDefault="00367B8A" w:rsidP="004B1715">
            <w:pPr>
              <w:rPr>
                <w:sz w:val="24"/>
                <w:szCs w:val="24"/>
              </w:rPr>
            </w:pPr>
          </w:p>
        </w:tc>
        <w:tc>
          <w:tcPr>
            <w:tcW w:w="4191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367B8A" w:rsidRPr="005C3EEB" w:rsidRDefault="00367B8A" w:rsidP="003A3D41">
            <w:pPr>
              <w:rPr>
                <w:sz w:val="24"/>
                <w:szCs w:val="24"/>
              </w:rPr>
            </w:pPr>
          </w:p>
        </w:tc>
      </w:tr>
      <w:tr w:rsidR="002D3425" w:rsidRPr="005C3EEB" w:rsidTr="003075A0">
        <w:trPr>
          <w:trHeight w:val="64"/>
        </w:trPr>
        <w:tc>
          <w:tcPr>
            <w:tcW w:w="19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25" w:rsidRPr="005C3EEB" w:rsidRDefault="002D3425" w:rsidP="004B1715">
            <w:pPr>
              <w:rPr>
                <w:sz w:val="24"/>
                <w:szCs w:val="24"/>
              </w:rPr>
            </w:pPr>
          </w:p>
        </w:tc>
        <w:tc>
          <w:tcPr>
            <w:tcW w:w="41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25" w:rsidRPr="005C3EEB" w:rsidRDefault="002D3425" w:rsidP="004B1715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D3425" w:rsidRPr="005C3EEB" w:rsidRDefault="002D3425" w:rsidP="004B1715">
            <w:pPr>
              <w:rPr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3425" w:rsidRPr="005C3EEB" w:rsidRDefault="002D3425" w:rsidP="004B1715">
            <w:pPr>
              <w:rPr>
                <w:sz w:val="24"/>
                <w:szCs w:val="24"/>
              </w:rPr>
            </w:pPr>
          </w:p>
        </w:tc>
      </w:tr>
    </w:tbl>
    <w:p w:rsidR="005A2ED4" w:rsidRPr="005C3EEB" w:rsidRDefault="005A2ED4" w:rsidP="00464A6D">
      <w:pPr>
        <w:rPr>
          <w:b/>
        </w:rPr>
      </w:pPr>
    </w:p>
    <w:p w:rsidR="005A2ED4" w:rsidRPr="005C3EEB" w:rsidRDefault="005A2ED4" w:rsidP="00464A6D">
      <w:pPr>
        <w:rPr>
          <w:b/>
        </w:rPr>
      </w:pPr>
    </w:p>
    <w:p w:rsidR="003C4C06" w:rsidRPr="005C3EEB" w:rsidRDefault="003C4C06" w:rsidP="00464A6D">
      <w:pPr>
        <w:rPr>
          <w:b/>
        </w:rPr>
      </w:pPr>
    </w:p>
    <w:p w:rsidR="00E90859" w:rsidRPr="005C3EEB" w:rsidRDefault="005C3EEB" w:rsidP="00464A6D">
      <w:r>
        <w:rPr>
          <w:b/>
        </w:rPr>
        <w:t xml:space="preserve">                              </w:t>
      </w:r>
      <w:r w:rsidR="00E90859" w:rsidRPr="005C3EEB">
        <w:rPr>
          <w:b/>
        </w:rPr>
        <w:t xml:space="preserve">2.2. </w:t>
      </w:r>
      <w:r w:rsidR="00E90859" w:rsidRPr="005C3EEB">
        <w:t>План проведения тема</w:t>
      </w:r>
      <w:r w:rsidR="002D3425" w:rsidRPr="005C3EEB">
        <w:t>тического контроля</w:t>
      </w:r>
      <w:r w:rsidR="002051A0" w:rsidRPr="005C3EEB">
        <w:t xml:space="preserve"> в МБОУ  Урус-</w:t>
      </w:r>
      <w:r w:rsidR="00352F24" w:rsidRPr="005C3EEB">
        <w:t>Мартановского муниципального райо</w:t>
      </w:r>
      <w:r w:rsidR="00E90859" w:rsidRPr="005C3EEB">
        <w:t>на</w:t>
      </w:r>
    </w:p>
    <w:p w:rsidR="00E90859" w:rsidRPr="005C3EEB" w:rsidRDefault="00E90859" w:rsidP="00E90859">
      <w:pPr>
        <w:jc w:val="center"/>
      </w:pPr>
    </w:p>
    <w:tbl>
      <w:tblPr>
        <w:tblStyle w:val="a5"/>
        <w:tblW w:w="14458" w:type="dxa"/>
        <w:tblInd w:w="534" w:type="dxa"/>
        <w:tblLook w:val="04A0" w:firstRow="1" w:lastRow="0" w:firstColumn="1" w:lastColumn="0" w:noHBand="0" w:noVBand="1"/>
      </w:tblPr>
      <w:tblGrid>
        <w:gridCol w:w="1984"/>
        <w:gridCol w:w="3686"/>
        <w:gridCol w:w="4961"/>
        <w:gridCol w:w="3827"/>
      </w:tblGrid>
      <w:tr w:rsidR="00E90859" w:rsidRPr="005C3EEB" w:rsidTr="003C4C06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Тема те</w:t>
            </w:r>
            <w:r w:rsidR="006E47D9" w:rsidRPr="005C3EEB">
              <w:rPr>
                <w:b/>
                <w:sz w:val="24"/>
                <w:szCs w:val="24"/>
              </w:rPr>
              <w:t>матического</w:t>
            </w:r>
          </w:p>
          <w:p w:rsidR="006E47D9" w:rsidRPr="005C3EEB" w:rsidRDefault="006E47D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031F21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E597D" w:rsidRPr="005C3EEB" w:rsidTr="003C4C06">
        <w:trPr>
          <w:trHeight w:val="1632"/>
        </w:trPr>
        <w:tc>
          <w:tcPr>
            <w:tcW w:w="198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597D" w:rsidRPr="005C3EEB" w:rsidRDefault="005E597D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Конец августа-начало сентября</w:t>
            </w:r>
          </w:p>
          <w:p w:rsidR="00734142" w:rsidRPr="005C3EEB" w:rsidRDefault="00081F65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2020</w:t>
            </w:r>
            <w:r w:rsidR="00734142" w:rsidRPr="005C3EEB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597D" w:rsidRPr="005C3EEB" w:rsidRDefault="005E597D" w:rsidP="004F4710">
            <w:pPr>
              <w:jc w:val="center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4961" w:type="dxa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hideMark/>
          </w:tcPr>
          <w:p w:rsidR="005E597D" w:rsidRPr="005C3EEB" w:rsidRDefault="005E597D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Контрольза организацией </w:t>
            </w:r>
          </w:p>
          <w:p w:rsidR="005E597D" w:rsidRPr="005C3EEB" w:rsidRDefault="005E597D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подготовки общеобразовательных </w:t>
            </w:r>
          </w:p>
          <w:p w:rsidR="005E597D" w:rsidRPr="005C3EEB" w:rsidRDefault="005E597D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учреждений  к началу нового  учебного года</w:t>
            </w:r>
          </w:p>
          <w:p w:rsidR="005E597D" w:rsidRPr="005C3EEB" w:rsidRDefault="005E597D" w:rsidP="005E597D">
            <w:pPr>
              <w:tabs>
                <w:tab w:val="left" w:pos="924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5E597D" w:rsidRPr="005C3EEB" w:rsidRDefault="005E597D" w:rsidP="005E597D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</w:t>
            </w:r>
            <w:r w:rsidR="00403B76" w:rsidRPr="005C3EEB">
              <w:rPr>
                <w:sz w:val="24"/>
                <w:szCs w:val="24"/>
              </w:rPr>
              <w:t>.</w:t>
            </w:r>
          </w:p>
          <w:p w:rsidR="005E597D" w:rsidRPr="005C3EEB" w:rsidRDefault="005E597D" w:rsidP="004B1715">
            <w:pPr>
              <w:rPr>
                <w:sz w:val="24"/>
                <w:szCs w:val="24"/>
              </w:rPr>
            </w:pPr>
          </w:p>
        </w:tc>
      </w:tr>
      <w:tr w:rsidR="00E90859" w:rsidRPr="005C3EEB" w:rsidTr="008B3FE1">
        <w:tc>
          <w:tcPr>
            <w:tcW w:w="144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59" w:rsidRPr="005C3EEB" w:rsidRDefault="001278BC" w:rsidP="004B17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 w:rsidR="001E745A" w:rsidRPr="005C3EEB">
              <w:rPr>
                <w:b/>
                <w:sz w:val="24"/>
                <w:szCs w:val="24"/>
              </w:rPr>
              <w:t>Контроль за качеством</w:t>
            </w:r>
            <w:r w:rsidR="00E90859" w:rsidRPr="005C3EEB">
              <w:rPr>
                <w:b/>
                <w:sz w:val="24"/>
                <w:szCs w:val="24"/>
              </w:rPr>
              <w:t xml:space="preserve"> преподавания школьных предметов</w:t>
            </w:r>
          </w:p>
        </w:tc>
      </w:tr>
      <w:tr w:rsidR="00A56A57" w:rsidRPr="005C3EEB" w:rsidTr="003C4C06">
        <w:trPr>
          <w:trHeight w:val="1188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57" w:rsidRPr="005C3EEB" w:rsidRDefault="00A56A57" w:rsidP="004B1715">
            <w:pPr>
              <w:rPr>
                <w:sz w:val="24"/>
                <w:szCs w:val="24"/>
              </w:rPr>
            </w:pPr>
          </w:p>
          <w:p w:rsidR="00A56A57" w:rsidRPr="005C3EEB" w:rsidRDefault="00A56A5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Октябрь </w:t>
            </w:r>
          </w:p>
          <w:p w:rsidR="00A56A57" w:rsidRPr="005C3EEB" w:rsidRDefault="00A56A57" w:rsidP="004B171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07F0" w:rsidRPr="005C3EEB" w:rsidRDefault="00A907F0" w:rsidP="00D244C8">
            <w:pPr>
              <w:rPr>
                <w:sz w:val="24"/>
                <w:szCs w:val="24"/>
              </w:rPr>
            </w:pPr>
          </w:p>
          <w:p w:rsidR="00D244C8" w:rsidRPr="005C3EEB" w:rsidRDefault="005A2ED4" w:rsidP="00D244C8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СОШ №2</w:t>
            </w:r>
            <w:r w:rsidR="00CA241C" w:rsidRPr="005C3EEB">
              <w:rPr>
                <w:sz w:val="24"/>
                <w:szCs w:val="24"/>
              </w:rPr>
              <w:t xml:space="preserve"> с.</w:t>
            </w:r>
            <w:r w:rsidRPr="005C3EEB">
              <w:rPr>
                <w:sz w:val="24"/>
                <w:szCs w:val="24"/>
              </w:rPr>
              <w:t>Шалажи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57" w:rsidRPr="005C3EEB" w:rsidRDefault="00F34E33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Состояние преподавания учебных дисциплин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56A57" w:rsidRPr="005C3EEB" w:rsidRDefault="00A56A5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</w:t>
            </w:r>
          </w:p>
        </w:tc>
      </w:tr>
      <w:tr w:rsidR="005A2ED4" w:rsidRPr="005C3EEB" w:rsidTr="003C4C06">
        <w:trPr>
          <w:trHeight w:val="64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</w:p>
          <w:p w:rsidR="005A2ED4" w:rsidRPr="005C3EEB" w:rsidRDefault="005A2ED4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ED4" w:rsidRPr="005C3EEB" w:rsidRDefault="005A2ED4" w:rsidP="006F063E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СОШ №1 с.Рошни-Чу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Состояние преподавания учебных дисциплин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</w:t>
            </w:r>
          </w:p>
        </w:tc>
      </w:tr>
      <w:tr w:rsidR="005A2ED4" w:rsidRPr="005C3EEB" w:rsidTr="003C4C06">
        <w:trPr>
          <w:trHeight w:val="528"/>
        </w:trPr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6F063E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СОШ №2 с.Гойты</w:t>
            </w: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</w:p>
        </w:tc>
      </w:tr>
      <w:tr w:rsidR="00A05E42" w:rsidRPr="005C3EEB" w:rsidTr="003C4C06">
        <w:trPr>
          <w:trHeight w:val="626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5E42" w:rsidRPr="005C3EEB" w:rsidRDefault="005A2ED4" w:rsidP="0034550B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5E42" w:rsidRPr="005C3EEB" w:rsidRDefault="005A2ED4" w:rsidP="0034550B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СОШ №1</w:t>
            </w:r>
            <w:r w:rsidR="00CA241C" w:rsidRPr="005C3EEB">
              <w:rPr>
                <w:sz w:val="24"/>
                <w:szCs w:val="24"/>
              </w:rPr>
              <w:t xml:space="preserve"> с.</w:t>
            </w:r>
            <w:r w:rsidRPr="005C3EEB">
              <w:rPr>
                <w:sz w:val="24"/>
                <w:szCs w:val="24"/>
              </w:rPr>
              <w:t>Шалажи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5E42" w:rsidRPr="005C3EEB" w:rsidRDefault="00F34E33" w:rsidP="0034550B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Состояние преподавания учебных дисциплин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05E42" w:rsidRPr="005C3EEB" w:rsidRDefault="00A05E42" w:rsidP="0034550B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</w:t>
            </w:r>
          </w:p>
        </w:tc>
      </w:tr>
      <w:tr w:rsidR="005A2ED4" w:rsidRPr="005C3EEB" w:rsidTr="003C4C06">
        <w:trPr>
          <w:trHeight w:val="497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</w:p>
          <w:p w:rsidR="005A2ED4" w:rsidRPr="005C3EEB" w:rsidRDefault="005A2ED4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ED4" w:rsidRPr="005C3EEB" w:rsidRDefault="005A2ED4" w:rsidP="005D7628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СОШ №1 с.Старые  Атаги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D33DB4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Состояние преподавания учебных дисциплин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D33DB4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</w:t>
            </w:r>
          </w:p>
        </w:tc>
      </w:tr>
      <w:tr w:rsidR="005A2ED4" w:rsidRPr="005C3EEB" w:rsidTr="003C4C06">
        <w:trPr>
          <w:trHeight w:val="303"/>
        </w:trPr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4B171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5D7628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СОШ №3с.Старые  Атаги</w:t>
            </w: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D4" w:rsidRPr="005C3EEB" w:rsidRDefault="005A2ED4" w:rsidP="00D33DB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ED4" w:rsidRPr="005C3EEB" w:rsidRDefault="005A2ED4" w:rsidP="00D33DB4">
            <w:pPr>
              <w:rPr>
                <w:sz w:val="24"/>
                <w:szCs w:val="24"/>
              </w:rPr>
            </w:pPr>
          </w:p>
        </w:tc>
      </w:tr>
      <w:tr w:rsidR="00302520" w:rsidRPr="005C3EEB" w:rsidTr="003C4C06">
        <w:trPr>
          <w:trHeight w:val="818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00960">
            <w:pPr>
              <w:rPr>
                <w:sz w:val="24"/>
                <w:szCs w:val="24"/>
              </w:rPr>
            </w:pPr>
          </w:p>
          <w:p w:rsidR="00302520" w:rsidRPr="005C3EEB" w:rsidRDefault="005A2ED4" w:rsidP="00F00960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00960">
            <w:pPr>
              <w:rPr>
                <w:sz w:val="24"/>
                <w:szCs w:val="24"/>
              </w:rPr>
            </w:pPr>
          </w:p>
          <w:p w:rsidR="00302520" w:rsidRPr="005C3EEB" w:rsidRDefault="003C4C06" w:rsidP="005D7628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СОШ №1 с.Алхан-Юрт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CA3371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Состояние преподавания учебных дисциплин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2520" w:rsidRPr="005C3EEB" w:rsidRDefault="00302520" w:rsidP="00F00960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</w:t>
            </w:r>
          </w:p>
          <w:p w:rsidR="00302520" w:rsidRPr="005C3EEB" w:rsidRDefault="00302520" w:rsidP="00F34E33">
            <w:pPr>
              <w:jc w:val="center"/>
              <w:rPr>
                <w:sz w:val="24"/>
                <w:szCs w:val="24"/>
              </w:rPr>
            </w:pPr>
          </w:p>
        </w:tc>
      </w:tr>
      <w:tr w:rsidR="003C4C06" w:rsidRPr="005C3EEB" w:rsidTr="003C4C06">
        <w:trPr>
          <w:trHeight w:val="1639"/>
        </w:trPr>
        <w:tc>
          <w:tcPr>
            <w:tcW w:w="1445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3C4C06" w:rsidRPr="005C3EEB" w:rsidRDefault="003C4C06" w:rsidP="000D7D51">
            <w:pPr>
              <w:rPr>
                <w:sz w:val="24"/>
                <w:szCs w:val="24"/>
              </w:rPr>
            </w:pPr>
          </w:p>
        </w:tc>
      </w:tr>
      <w:tr w:rsidR="00302520" w:rsidRPr="005C3EEB" w:rsidTr="003C4C06">
        <w:trPr>
          <w:trHeight w:val="163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Все ОО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</w:p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Контроль за организацией и прове</w:t>
            </w:r>
            <w:r w:rsidR="00E85D14" w:rsidRPr="005C3EEB">
              <w:rPr>
                <w:sz w:val="24"/>
                <w:szCs w:val="24"/>
              </w:rPr>
              <w:t>дением работы по завершению 2020-2021</w:t>
            </w:r>
            <w:r w:rsidRPr="005C3EEB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</w:p>
          <w:p w:rsidR="00302520" w:rsidRPr="005C3EEB" w:rsidRDefault="00302520" w:rsidP="00F34E33">
            <w:pPr>
              <w:rPr>
                <w:sz w:val="24"/>
                <w:szCs w:val="24"/>
              </w:rPr>
            </w:pPr>
          </w:p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ИМО,ИКТ</w:t>
            </w:r>
          </w:p>
        </w:tc>
      </w:tr>
      <w:tr w:rsidR="00302520" w:rsidRPr="005C3EEB" w:rsidTr="005C3EEB">
        <w:trPr>
          <w:trHeight w:val="1178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</w:p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Август</w:t>
            </w:r>
          </w:p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Все ОО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Контроль за организованным началом</w:t>
            </w:r>
          </w:p>
          <w:p w:rsidR="00302520" w:rsidRPr="005C3EEB" w:rsidRDefault="003C4C06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2021-2022</w:t>
            </w:r>
            <w:r w:rsidR="00302520" w:rsidRPr="005C3EEB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2520" w:rsidRPr="005C3EEB" w:rsidRDefault="00302520" w:rsidP="00F34E33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 НПО, ИСИ ОУ,  ИМО, ИКТ</w:t>
            </w:r>
          </w:p>
        </w:tc>
      </w:tr>
    </w:tbl>
    <w:p w:rsidR="00E90859" w:rsidRPr="005C3EEB" w:rsidRDefault="00E90859" w:rsidP="00E90859">
      <w:pPr>
        <w:jc w:val="center"/>
      </w:pPr>
    </w:p>
    <w:p w:rsidR="006E7F9F" w:rsidRPr="005C3EEB" w:rsidRDefault="006E7F9F" w:rsidP="00031F21">
      <w:pPr>
        <w:rPr>
          <w:b/>
        </w:rPr>
      </w:pPr>
    </w:p>
    <w:p w:rsidR="009A11BE" w:rsidRPr="005C3EEB" w:rsidRDefault="009A11BE" w:rsidP="00031F21">
      <w:pPr>
        <w:rPr>
          <w:b/>
        </w:rPr>
      </w:pPr>
    </w:p>
    <w:p w:rsidR="00714400" w:rsidRPr="005C3EEB" w:rsidRDefault="00714400" w:rsidP="00031F21">
      <w:pPr>
        <w:rPr>
          <w:b/>
        </w:rPr>
      </w:pPr>
    </w:p>
    <w:p w:rsidR="00E90859" w:rsidRPr="005C3EEB" w:rsidRDefault="005C3EEB" w:rsidP="00031F21">
      <w:pPr>
        <w:rPr>
          <w:b/>
        </w:rPr>
      </w:pPr>
      <w:r>
        <w:rPr>
          <w:b/>
        </w:rPr>
        <w:t xml:space="preserve">                             </w:t>
      </w:r>
      <w:r w:rsidR="00E90859" w:rsidRPr="005C3EEB">
        <w:rPr>
          <w:b/>
        </w:rPr>
        <w:t xml:space="preserve">2.3. </w:t>
      </w:r>
      <w:r w:rsidR="00E90859" w:rsidRPr="005C3EEB">
        <w:t>План проведения мониторинга знаний обучающихся МБОУ Урус- Мартановского муниципального р-на</w:t>
      </w:r>
    </w:p>
    <w:p w:rsidR="00E90859" w:rsidRPr="005C3EEB" w:rsidRDefault="00E90859" w:rsidP="00E90859"/>
    <w:tbl>
      <w:tblPr>
        <w:tblStyle w:val="a5"/>
        <w:tblW w:w="14884" w:type="dxa"/>
        <w:tblInd w:w="675" w:type="dxa"/>
        <w:tblLook w:val="04A0" w:firstRow="1" w:lastRow="0" w:firstColumn="1" w:lastColumn="0" w:noHBand="0" w:noVBand="1"/>
      </w:tblPr>
      <w:tblGrid>
        <w:gridCol w:w="1985"/>
        <w:gridCol w:w="3260"/>
        <w:gridCol w:w="2977"/>
        <w:gridCol w:w="6662"/>
      </w:tblGrid>
      <w:tr w:rsidR="00E90859" w:rsidRPr="005C3EEB" w:rsidTr="004F471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FC7F8C">
            <w:pPr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A5117" w:rsidRPr="005C3EEB" w:rsidTr="00784E23">
        <w:trPr>
          <w:trHeight w:val="77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117" w:rsidRPr="005C3EEB" w:rsidRDefault="00BA511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Русский язык</w:t>
            </w:r>
          </w:p>
          <w:p w:rsidR="00784E23" w:rsidRPr="005C3EEB" w:rsidRDefault="00BA511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Математика</w:t>
            </w:r>
          </w:p>
          <w:p w:rsidR="002F3721" w:rsidRPr="005C3EEB" w:rsidRDefault="002F3721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117" w:rsidRPr="005C3EEB" w:rsidRDefault="00BA511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4, 9-11</w:t>
            </w:r>
          </w:p>
          <w:p w:rsidR="00BA5117" w:rsidRPr="005C3EEB" w:rsidRDefault="00BA5117" w:rsidP="004B171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117" w:rsidRPr="005C3EEB" w:rsidRDefault="00BA511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4 неделя сентября согласно графику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117" w:rsidRPr="005C3EEB" w:rsidRDefault="00BA511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НПО, ИСИ ОУ, ИМО</w:t>
            </w:r>
          </w:p>
          <w:p w:rsidR="00BA5117" w:rsidRPr="005C3EEB" w:rsidRDefault="00BA5117" w:rsidP="004B1715">
            <w:pPr>
              <w:rPr>
                <w:sz w:val="24"/>
                <w:szCs w:val="24"/>
              </w:rPr>
            </w:pPr>
          </w:p>
        </w:tc>
      </w:tr>
      <w:tr w:rsidR="00E90859" w:rsidRPr="005C3EEB" w:rsidTr="00784E23">
        <w:trPr>
          <w:trHeight w:val="75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Русский язык</w:t>
            </w:r>
          </w:p>
          <w:p w:rsidR="00784E23" w:rsidRPr="005C3EEB" w:rsidRDefault="00E90859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Математика</w:t>
            </w:r>
          </w:p>
          <w:p w:rsidR="002F3721" w:rsidRPr="005C3EEB" w:rsidRDefault="002F3721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  <w:p w:rsidR="00E90859" w:rsidRPr="005C3EEB" w:rsidRDefault="00BA5117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4, 9-</w:t>
            </w:r>
            <w:r w:rsidR="00E90859" w:rsidRPr="005C3EEB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0859" w:rsidRPr="005C3EEB" w:rsidRDefault="00691914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Апрель 2021</w:t>
            </w:r>
            <w:r w:rsidR="00E90859" w:rsidRPr="005C3EEB">
              <w:rPr>
                <w:sz w:val="24"/>
                <w:szCs w:val="24"/>
              </w:rPr>
              <w:t xml:space="preserve"> года,  согласно графику</w:t>
            </w:r>
          </w:p>
        </w:tc>
        <w:tc>
          <w:tcPr>
            <w:tcW w:w="666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Отделы НПО, ИСИ ОУ, ИМО</w:t>
            </w:r>
          </w:p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</w:tr>
      <w:tr w:rsidR="00E90859" w:rsidRPr="005C3EEB" w:rsidTr="004F4710">
        <w:trPr>
          <w:gridAfter w:val="1"/>
          <w:wAfter w:w="6662" w:type="dxa"/>
          <w:trHeight w:val="87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</w:tr>
      <w:tr w:rsidR="00E90859" w:rsidRPr="005C3EEB" w:rsidTr="004F4710">
        <w:trPr>
          <w:gridAfter w:val="1"/>
          <w:wAfter w:w="6662" w:type="dxa"/>
          <w:trHeight w:val="7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</w:tr>
    </w:tbl>
    <w:p w:rsidR="00E90859" w:rsidRPr="005C3EEB" w:rsidRDefault="00E90859" w:rsidP="00E90859">
      <w:pPr>
        <w:tabs>
          <w:tab w:val="left" w:pos="2429"/>
        </w:tabs>
        <w:jc w:val="center"/>
        <w:rPr>
          <w:b/>
        </w:rPr>
      </w:pPr>
    </w:p>
    <w:p w:rsidR="00F83DAE" w:rsidRPr="005C3EEB" w:rsidRDefault="00F83DAE" w:rsidP="00503467">
      <w:pPr>
        <w:jc w:val="center"/>
        <w:rPr>
          <w:b/>
        </w:rPr>
      </w:pPr>
    </w:p>
    <w:p w:rsidR="003C4C06" w:rsidRPr="005C3EEB" w:rsidRDefault="003C4C06" w:rsidP="006B5EDE">
      <w:pPr>
        <w:rPr>
          <w:b/>
        </w:rPr>
      </w:pPr>
    </w:p>
    <w:p w:rsidR="00E90C23" w:rsidRPr="005C3EEB" w:rsidRDefault="00E90C23" w:rsidP="005C3EEB">
      <w:pPr>
        <w:rPr>
          <w:b/>
        </w:rPr>
      </w:pPr>
    </w:p>
    <w:p w:rsidR="00E90859" w:rsidRPr="005C3EEB" w:rsidRDefault="004233E1" w:rsidP="001278BC">
      <w:pPr>
        <w:jc w:val="center"/>
        <w:rPr>
          <w:b/>
        </w:rPr>
      </w:pPr>
      <w:r w:rsidRPr="005C3EEB">
        <w:rPr>
          <w:b/>
        </w:rPr>
        <w:t>3.</w:t>
      </w:r>
      <w:r w:rsidR="00E90859" w:rsidRPr="005C3EEB">
        <w:rPr>
          <w:b/>
        </w:rPr>
        <w:t>Формирование здоровьесберегающего пространства в муницип</w:t>
      </w:r>
      <w:r w:rsidR="006B5EDE" w:rsidRPr="005C3EEB">
        <w:rPr>
          <w:b/>
        </w:rPr>
        <w:t>альной системе образования .</w:t>
      </w:r>
    </w:p>
    <w:p w:rsidR="00E90859" w:rsidRPr="005C3EEB" w:rsidRDefault="00E90859" w:rsidP="00E90859">
      <w:pPr>
        <w:ind w:left="720"/>
        <w:jc w:val="center"/>
      </w:pPr>
      <w:r w:rsidRPr="005C3EEB">
        <w:rPr>
          <w:b/>
        </w:rPr>
        <w:t>Цель:</w:t>
      </w:r>
      <w:r w:rsidRPr="005C3EEB">
        <w:t xml:space="preserve"> обеспечение безопасности жизнедеятельности участников системы образования</w:t>
      </w:r>
      <w:r w:rsidR="00E607FD" w:rsidRPr="005C3EEB">
        <w:t xml:space="preserve"> Урус-</w:t>
      </w:r>
      <w:r w:rsidRPr="005C3EEB">
        <w:t>Мартановского муниципального р-на</w:t>
      </w:r>
    </w:p>
    <w:p w:rsidR="00E90859" w:rsidRPr="005C3EEB" w:rsidRDefault="00E90859" w:rsidP="00E90859">
      <w:pPr>
        <w:ind w:left="720"/>
      </w:pPr>
    </w:p>
    <w:p w:rsidR="00E90859" w:rsidRPr="005C3EEB" w:rsidRDefault="00626D3F" w:rsidP="00626D3F">
      <w:pPr>
        <w:jc w:val="center"/>
      </w:pPr>
      <w:r w:rsidRPr="005C3EEB">
        <w:t>3.1</w:t>
      </w:r>
      <w:r w:rsidR="001278BC">
        <w:t>.</w:t>
      </w:r>
      <w:r w:rsidR="00E90859" w:rsidRPr="005C3EEB">
        <w:t>План мероприятий по основам безопасности жизнедеятельности</w:t>
      </w:r>
    </w:p>
    <w:p w:rsidR="00271378" w:rsidRPr="0098415B" w:rsidRDefault="00271378" w:rsidP="0098415B"/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128"/>
        <w:gridCol w:w="5146"/>
        <w:gridCol w:w="3625"/>
      </w:tblGrid>
      <w:tr w:rsidR="00E90859" w:rsidRPr="005C3EEB" w:rsidTr="005C3EE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C7F8C" w:rsidP="004B1715">
            <w:pPr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5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C7F8C" w:rsidP="004B1715">
            <w:pPr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3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C7F8C" w:rsidP="004B1715">
            <w:pPr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90859" w:rsidRPr="005C3EEB" w:rsidTr="005C3EE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</w:tr>
      <w:tr w:rsidR="00E90859" w:rsidRPr="005C3EEB" w:rsidTr="005C3EE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C7F8C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Октябрь</w:t>
            </w:r>
          </w:p>
        </w:tc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Оформление стендов по ПБ в учебных мастерских</w:t>
            </w:r>
            <w:r w:rsidR="00E85D14" w:rsidRPr="005C3EEB">
              <w:rPr>
                <w:sz w:val="24"/>
                <w:szCs w:val="24"/>
              </w:rPr>
              <w:t>,</w:t>
            </w:r>
            <w:r w:rsidRPr="005C3EEB">
              <w:rPr>
                <w:sz w:val="24"/>
                <w:szCs w:val="24"/>
              </w:rPr>
              <w:t xml:space="preserve"> кабинетах физ</w:t>
            </w:r>
            <w:r w:rsidR="00E85D14" w:rsidRPr="005C3EEB">
              <w:rPr>
                <w:sz w:val="24"/>
                <w:szCs w:val="24"/>
              </w:rPr>
              <w:t>ики ,химии, технологии</w:t>
            </w:r>
            <w:r w:rsidRPr="005C3EEB">
              <w:rPr>
                <w:sz w:val="24"/>
                <w:szCs w:val="24"/>
              </w:rPr>
              <w:t>, спортзале</w:t>
            </w:r>
          </w:p>
        </w:tc>
        <w:tc>
          <w:tcPr>
            <w:tcW w:w="5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C7F8C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Соблюдение требований и норм противопожарной безопасности</w:t>
            </w:r>
            <w:r w:rsidR="00B609EC" w:rsidRPr="005C3EEB">
              <w:rPr>
                <w:sz w:val="24"/>
                <w:szCs w:val="24"/>
              </w:rPr>
              <w:t xml:space="preserve"> в ОУ</w:t>
            </w:r>
          </w:p>
        </w:tc>
        <w:tc>
          <w:tcPr>
            <w:tcW w:w="3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0C1" w:rsidRPr="005C3EEB" w:rsidRDefault="007D20C1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Бацаев В.</w:t>
            </w:r>
          </w:p>
          <w:p w:rsidR="004A6144" w:rsidRPr="005C3EEB" w:rsidRDefault="004A6144" w:rsidP="004B1715">
            <w:pPr>
              <w:rPr>
                <w:sz w:val="24"/>
                <w:szCs w:val="24"/>
              </w:rPr>
            </w:pPr>
          </w:p>
        </w:tc>
      </w:tr>
      <w:tr w:rsidR="00E90859" w:rsidRPr="005C3EEB" w:rsidTr="005C3EE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7D20C1" w:rsidP="006E560C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Проведение мероприятий в ОУ по основам безопасности</w:t>
            </w:r>
          </w:p>
        </w:tc>
        <w:tc>
          <w:tcPr>
            <w:tcW w:w="5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C7F8C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Соблюдение требований и норм антитеррористической защищенности ОУ</w:t>
            </w:r>
          </w:p>
        </w:tc>
        <w:tc>
          <w:tcPr>
            <w:tcW w:w="3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144" w:rsidRPr="005C3EEB" w:rsidRDefault="004A6144" w:rsidP="004A6144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Бацаев В.</w:t>
            </w:r>
          </w:p>
          <w:p w:rsidR="00E90859" w:rsidRPr="005C3EEB" w:rsidRDefault="00E90859" w:rsidP="004A6144">
            <w:pPr>
              <w:rPr>
                <w:sz w:val="24"/>
                <w:szCs w:val="24"/>
              </w:rPr>
            </w:pPr>
          </w:p>
        </w:tc>
      </w:tr>
    </w:tbl>
    <w:p w:rsidR="006B5EDE" w:rsidRPr="005C3EEB" w:rsidRDefault="006B5EDE" w:rsidP="0098415B"/>
    <w:p w:rsidR="003C4C06" w:rsidRPr="005C3EEB" w:rsidRDefault="003C4C06" w:rsidP="00DE4CD0">
      <w:pPr>
        <w:ind w:left="720"/>
        <w:jc w:val="center"/>
      </w:pPr>
    </w:p>
    <w:p w:rsidR="00DE4CD0" w:rsidRPr="005C3EEB" w:rsidRDefault="00626D3F" w:rsidP="00DE4CD0">
      <w:pPr>
        <w:ind w:left="720"/>
        <w:jc w:val="center"/>
      </w:pPr>
      <w:r w:rsidRPr="005C3EEB">
        <w:t>3.2</w:t>
      </w:r>
      <w:r w:rsidR="00DE4CD0" w:rsidRPr="005C3EEB">
        <w:t>.  Мероприятия по охране прав несовершеннолетних,  профилактике безнадзорности и правонарушений несовершеннолетних</w:t>
      </w:r>
    </w:p>
    <w:p w:rsidR="00DE4CD0" w:rsidRPr="0098415B" w:rsidRDefault="00DE4CD0" w:rsidP="0098415B">
      <w:pPr>
        <w:rPr>
          <w:b/>
        </w:rPr>
      </w:pPr>
    </w:p>
    <w:tbl>
      <w:tblPr>
        <w:tblStyle w:val="a5"/>
        <w:tblW w:w="15026" w:type="dxa"/>
        <w:tblInd w:w="250" w:type="dxa"/>
        <w:tblLook w:val="04A0" w:firstRow="1" w:lastRow="0" w:firstColumn="1" w:lastColumn="0" w:noHBand="0" w:noVBand="1"/>
      </w:tblPr>
      <w:tblGrid>
        <w:gridCol w:w="992"/>
        <w:gridCol w:w="5812"/>
        <w:gridCol w:w="3827"/>
        <w:gridCol w:w="4395"/>
      </w:tblGrid>
      <w:tr w:rsidR="00DE4CD0" w:rsidRPr="005C3EEB" w:rsidTr="0069008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E4CD0" w:rsidRPr="005C3EEB" w:rsidTr="0069008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CD0" w:rsidRPr="005C3EEB" w:rsidRDefault="00DE4CD0" w:rsidP="0069008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и учету детей школьного возрастане охваченных обучением,  из малообеспеченных семей, инвалидов и сирот.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Горчханова Э.М.</w:t>
            </w:r>
          </w:p>
        </w:tc>
      </w:tr>
      <w:tr w:rsidR="00DE4CD0" w:rsidRPr="005C3EEB" w:rsidTr="00690086">
        <w:trPr>
          <w:trHeight w:val="111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E4CD0" w:rsidRPr="005C3EEB" w:rsidRDefault="00DE4CD0" w:rsidP="0069008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Подготовка ежемесячной информации для администрации района, ОПДН. (по преступ. в отношении несовершеннолетних)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Горчханова Э.М.</w:t>
            </w:r>
          </w:p>
        </w:tc>
      </w:tr>
      <w:tr w:rsidR="00DE4CD0" w:rsidRPr="005C3EEB" w:rsidTr="00690086">
        <w:trPr>
          <w:trHeight w:val="2222"/>
        </w:trPr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4CD0" w:rsidRPr="005C3EEB" w:rsidRDefault="00DE4CD0" w:rsidP="0069008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предупреждению правонарушений среди несовершеннолетних согласно приказам,  постановлениям  Правительства ЧР и </w:t>
            </w: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МОиН  ЧР , администрации района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D0" w:rsidRPr="005C3EEB" w:rsidRDefault="00DE4CD0" w:rsidP="00690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Горчханова Э.М.</w:t>
            </w:r>
          </w:p>
        </w:tc>
      </w:tr>
    </w:tbl>
    <w:p w:rsidR="003C4C06" w:rsidRPr="005C3EEB" w:rsidRDefault="003C4C06" w:rsidP="00F8554A">
      <w:pPr>
        <w:tabs>
          <w:tab w:val="left" w:pos="4157"/>
        </w:tabs>
        <w:rPr>
          <w:b/>
        </w:rPr>
      </w:pPr>
    </w:p>
    <w:p w:rsidR="00E90859" w:rsidRPr="005C3EEB" w:rsidRDefault="00E90859" w:rsidP="004233E1">
      <w:pPr>
        <w:pStyle w:val="a4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Отчеты. Аналитическая работа</w:t>
      </w:r>
    </w:p>
    <w:p w:rsidR="00E90859" w:rsidRPr="005C3EEB" w:rsidRDefault="00E90859" w:rsidP="00E9085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0064"/>
        <w:gridCol w:w="2977"/>
      </w:tblGrid>
      <w:tr w:rsidR="00E90859" w:rsidRPr="005C3EEB" w:rsidTr="0098415B">
        <w:trPr>
          <w:trHeight w:val="53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A931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A931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отчета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59" w:rsidRPr="005C3EEB" w:rsidRDefault="00E90859" w:rsidP="00A931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90859" w:rsidRPr="005C3EEB" w:rsidRDefault="00E90859" w:rsidP="00A931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859" w:rsidRPr="005C3EEB" w:rsidTr="00B108D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Сбор оперативной информации об  укомплектовании ОУ  Урус-Мартановского муниципального района педкадрами и обучающимися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(предварит. комлект.)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B108D4" w:rsidP="00B108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Едаев И.С.,</w:t>
            </w:r>
          </w:p>
          <w:p w:rsidR="00E90859" w:rsidRPr="005C3EEB" w:rsidRDefault="00B108D4" w:rsidP="00B108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90859" w:rsidRPr="005C3EEB" w:rsidTr="003C4C06">
        <w:trPr>
          <w:trHeight w:val="740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Государственная  статистич</w:t>
            </w:r>
            <w:r w:rsidR="003C4C06" w:rsidRPr="005C3EEB">
              <w:rPr>
                <w:rFonts w:ascii="Times New Roman" w:hAnsi="Times New Roman" w:cs="Times New Roman"/>
                <w:sz w:val="24"/>
                <w:szCs w:val="24"/>
              </w:rPr>
              <w:t>еская  отчетность на начало 2020-2021</w:t>
            </w:r>
            <w:r w:rsidR="00C54585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(ОО</w:t>
            </w: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-1).</w:t>
            </w:r>
            <w:r w:rsidR="00690086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Сводный отчет</w:t>
            </w: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1-НД.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Едаев И.С.,</w:t>
            </w:r>
          </w:p>
          <w:p w:rsidR="00E90859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90859" w:rsidRPr="005C3EEB" w:rsidTr="00E71A1C">
        <w:trPr>
          <w:trHeight w:val="555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мониторинга качества знаний обучающихся по </w:t>
            </w: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русскому языку и математике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Ортаханова Л.Н.</w:t>
            </w:r>
          </w:p>
        </w:tc>
      </w:tr>
      <w:tr w:rsidR="00E90859" w:rsidRPr="005C3EEB" w:rsidTr="00E71A1C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Отчет УО по итогам 1 четверти.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6E0C02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Едаев И</w:t>
            </w:r>
            <w:r w:rsidR="00690086" w:rsidRPr="005C3EEB">
              <w:rPr>
                <w:sz w:val="24"/>
                <w:szCs w:val="24"/>
              </w:rPr>
              <w:t>.</w:t>
            </w:r>
          </w:p>
        </w:tc>
      </w:tr>
      <w:tr w:rsidR="00E90859" w:rsidRPr="005C3EEB" w:rsidTr="003C4C06">
        <w:trPr>
          <w:trHeight w:val="574"/>
        </w:trPr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итогов первой четверти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Ортаханова Л.Н.</w:t>
            </w:r>
          </w:p>
        </w:tc>
      </w:tr>
      <w:tr w:rsidR="00E90859" w:rsidRPr="005C3EEB" w:rsidTr="003C4C06">
        <w:trPr>
          <w:trHeight w:val="56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E90859" w:rsidRPr="005C3EEB" w:rsidRDefault="00BB647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Отчет УО по итогам 1 полугодия.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6E0C02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Едаев И</w:t>
            </w:r>
            <w:r w:rsidR="00690086" w:rsidRPr="005C3EEB">
              <w:rPr>
                <w:sz w:val="24"/>
                <w:szCs w:val="24"/>
              </w:rPr>
              <w:t>.</w:t>
            </w:r>
          </w:p>
        </w:tc>
      </w:tr>
      <w:tr w:rsidR="00E90859" w:rsidRPr="005C3EEB" w:rsidTr="00E71A1C">
        <w:trPr>
          <w:trHeight w:val="465"/>
        </w:trPr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2D12" w:rsidRPr="005C3EEB" w:rsidRDefault="00DE2D12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первого полугодия.  </w:t>
            </w: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успеваемости и 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>качества знаний обучающихс</w:t>
            </w: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Ортаханова Л.Н.</w:t>
            </w:r>
          </w:p>
        </w:tc>
      </w:tr>
      <w:tr w:rsidR="00E90859" w:rsidRPr="005C3EEB" w:rsidTr="00E71A1C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Отчет УО  по итогам  Ш четверти.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6E0C02" w:rsidP="004B1715">
            <w:pPr>
              <w:spacing w:after="100" w:afterAutospacing="1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Едаев И</w:t>
            </w:r>
            <w:r w:rsidR="00690086" w:rsidRPr="005C3EEB">
              <w:rPr>
                <w:sz w:val="24"/>
                <w:szCs w:val="24"/>
              </w:rPr>
              <w:t>.</w:t>
            </w:r>
          </w:p>
        </w:tc>
      </w:tr>
      <w:tr w:rsidR="00E90859" w:rsidRPr="005C3EEB" w:rsidTr="00DE2D12">
        <w:trPr>
          <w:trHeight w:val="8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итогов третьей четверти.</w:t>
            </w: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Диагностика ус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>певаемости и качества знаний обучающих</w:t>
            </w: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spacing w:after="100" w:afterAutospacing="1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Ортаханова Л.Н.</w:t>
            </w:r>
          </w:p>
        </w:tc>
      </w:tr>
      <w:tr w:rsidR="00E90859" w:rsidRPr="005C3EEB" w:rsidTr="00A56A57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6A57" w:rsidRPr="005C3EEB" w:rsidRDefault="00A56A57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объективности выставленных оценок  выпускникам, претендующим на золотую  </w:t>
            </w:r>
            <w:r w:rsidRPr="005C3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медаль (11 класс) и аттестаты особого образца (9класс).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spacing w:after="100" w:afterAutospacing="1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lastRenderedPageBreak/>
              <w:t xml:space="preserve"> Горчханова Э.</w:t>
            </w:r>
            <w:r w:rsidR="00464A6D" w:rsidRPr="005C3EEB">
              <w:rPr>
                <w:sz w:val="24"/>
                <w:szCs w:val="24"/>
              </w:rPr>
              <w:t>М.</w:t>
            </w:r>
          </w:p>
        </w:tc>
      </w:tr>
      <w:tr w:rsidR="00E90859" w:rsidRPr="005C3EEB" w:rsidTr="00E71A1C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предварительного этапа </w:t>
            </w:r>
            <w:r w:rsidR="00E90859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ЕГЭ.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290D1A" w:rsidP="004B1715">
            <w:pPr>
              <w:spacing w:after="100" w:afterAutospacing="1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Ортаханова Л.Н.</w:t>
            </w:r>
          </w:p>
        </w:tc>
      </w:tr>
      <w:tr w:rsidR="00B108D4" w:rsidRPr="005C3EEB" w:rsidTr="0098415B">
        <w:trPr>
          <w:trHeight w:val="748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108D4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8D4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8D4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8D4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3C6030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1.Отчет УО по итогам </w:t>
            </w:r>
            <w:r w:rsidR="006E0C02" w:rsidRPr="005C3EE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B108D4" w:rsidRPr="005C3EEB" w:rsidRDefault="006E0C02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2. Анализ работы УО за 2020-2021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8D4" w:rsidRPr="005C3EEB" w:rsidRDefault="00B108D4" w:rsidP="004B1715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Ортаханова Л.Н.</w:t>
            </w:r>
          </w:p>
          <w:p w:rsidR="00B108D4" w:rsidRPr="005C3EEB" w:rsidRDefault="00B108D4" w:rsidP="00B108D4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Накаева Р.Б</w:t>
            </w:r>
          </w:p>
          <w:p w:rsidR="00B108D4" w:rsidRPr="005C3EEB" w:rsidRDefault="00B108D4" w:rsidP="00B108D4">
            <w:pPr>
              <w:rPr>
                <w:sz w:val="24"/>
                <w:szCs w:val="24"/>
              </w:rPr>
            </w:pPr>
          </w:p>
          <w:p w:rsidR="00B108D4" w:rsidRPr="005C3EEB" w:rsidRDefault="00B108D4" w:rsidP="00B108D4">
            <w:pPr>
              <w:rPr>
                <w:sz w:val="24"/>
                <w:szCs w:val="24"/>
              </w:rPr>
            </w:pPr>
          </w:p>
        </w:tc>
      </w:tr>
      <w:tr w:rsidR="00B108D4" w:rsidRPr="005C3EEB" w:rsidTr="0098415B">
        <w:trPr>
          <w:trHeight w:val="622"/>
        </w:trPr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91218A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.Прием отчета  по движению  обучающихся  в УО по итогам года </w:t>
            </w:r>
          </w:p>
          <w:p w:rsidR="00B108D4" w:rsidRPr="005C3EEB" w:rsidRDefault="00B108D4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(ОШ -3).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8D4" w:rsidRPr="005C3EEB" w:rsidRDefault="006E0C02" w:rsidP="00B108D4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Едаев И.</w:t>
            </w:r>
          </w:p>
          <w:p w:rsidR="00B108D4" w:rsidRPr="005C3EEB" w:rsidRDefault="00B108D4" w:rsidP="00B108D4">
            <w:pPr>
              <w:rPr>
                <w:sz w:val="24"/>
                <w:szCs w:val="24"/>
              </w:rPr>
            </w:pPr>
          </w:p>
          <w:p w:rsidR="00B108D4" w:rsidRPr="005C3EEB" w:rsidRDefault="00B108D4" w:rsidP="00B108D4">
            <w:pPr>
              <w:rPr>
                <w:sz w:val="24"/>
                <w:szCs w:val="24"/>
              </w:rPr>
            </w:pPr>
          </w:p>
          <w:p w:rsidR="00B108D4" w:rsidRPr="005C3EEB" w:rsidRDefault="00B108D4" w:rsidP="00B108D4">
            <w:pPr>
              <w:rPr>
                <w:sz w:val="24"/>
                <w:szCs w:val="24"/>
              </w:rPr>
            </w:pPr>
          </w:p>
        </w:tc>
      </w:tr>
      <w:tr w:rsidR="00B108D4" w:rsidRPr="005C3EEB" w:rsidTr="0098415B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C449EF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91218A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.Экспертиза  комплектования классов –комплектов в ОУ на  новый </w:t>
            </w:r>
            <w:r w:rsidR="006E0C02" w:rsidRPr="005C3EE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B108D4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8D4" w:rsidRPr="005C3EEB" w:rsidRDefault="00B108D4" w:rsidP="0098415B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Бачаев Р.Л.</w:t>
            </w:r>
          </w:p>
        </w:tc>
      </w:tr>
      <w:tr w:rsidR="00E90859" w:rsidRPr="005C3EEB" w:rsidTr="00E71A1C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Информация о работе УО для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49EF" w:rsidRPr="005C3EEB" w:rsidRDefault="00497093" w:rsidP="00C449EF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Бачаев Р.Л.</w:t>
            </w:r>
          </w:p>
          <w:p w:rsidR="00E90859" w:rsidRPr="005C3EEB" w:rsidRDefault="00E90859" w:rsidP="00C449EF">
            <w:pPr>
              <w:rPr>
                <w:sz w:val="24"/>
                <w:szCs w:val="24"/>
              </w:rPr>
            </w:pPr>
          </w:p>
        </w:tc>
      </w:tr>
    </w:tbl>
    <w:p w:rsidR="00997FBB" w:rsidRPr="005C3EEB" w:rsidRDefault="00997FBB" w:rsidP="004F0A45"/>
    <w:p w:rsidR="001301ED" w:rsidRPr="005C3EEB" w:rsidRDefault="001301ED" w:rsidP="004F0A45"/>
    <w:p w:rsidR="001301ED" w:rsidRPr="005C3EEB" w:rsidRDefault="001301ED" w:rsidP="004F0A45"/>
    <w:p w:rsidR="00DE2D12" w:rsidRPr="005C3EEB" w:rsidRDefault="00DE2D12" w:rsidP="004F0A45"/>
    <w:p w:rsidR="00DE2D12" w:rsidRPr="005C3EEB" w:rsidRDefault="00DE2D12" w:rsidP="004F0A45"/>
    <w:p w:rsidR="00DE2D12" w:rsidRPr="005C3EEB" w:rsidRDefault="00DE2D12" w:rsidP="004F0A45"/>
    <w:p w:rsidR="00DE2D12" w:rsidRPr="005C3EEB" w:rsidRDefault="00DE2D12" w:rsidP="004F0A45"/>
    <w:p w:rsidR="00DE2D12" w:rsidRPr="005C3EEB" w:rsidRDefault="00DE2D12" w:rsidP="004F0A45"/>
    <w:p w:rsidR="00DE2D12" w:rsidRPr="005C3EEB" w:rsidRDefault="00DE2D12" w:rsidP="004F0A45"/>
    <w:p w:rsidR="00DE2D12" w:rsidRPr="005C3EEB" w:rsidRDefault="00DE2D12" w:rsidP="004F0A45"/>
    <w:p w:rsidR="00DE2D12" w:rsidRPr="005C3EEB" w:rsidRDefault="00DE2D12" w:rsidP="004F0A45"/>
    <w:p w:rsidR="00DE2D12" w:rsidRDefault="00DE2D12" w:rsidP="004F0A45"/>
    <w:p w:rsidR="0098415B" w:rsidRDefault="0098415B" w:rsidP="004F0A45"/>
    <w:p w:rsidR="0098415B" w:rsidRDefault="0098415B" w:rsidP="004F0A45"/>
    <w:p w:rsidR="0098415B" w:rsidRDefault="0098415B" w:rsidP="004F0A45"/>
    <w:p w:rsidR="0098415B" w:rsidRDefault="0098415B" w:rsidP="004F0A45"/>
    <w:p w:rsidR="0098415B" w:rsidRDefault="0098415B" w:rsidP="004F0A45"/>
    <w:p w:rsidR="00BA0D3D" w:rsidRDefault="00BA0D3D" w:rsidP="004F0A45"/>
    <w:p w:rsidR="00BA0D3D" w:rsidRDefault="00BA0D3D" w:rsidP="004F0A45"/>
    <w:p w:rsidR="00BA0D3D" w:rsidRDefault="00BA0D3D" w:rsidP="004F0A45"/>
    <w:p w:rsidR="00BA0D3D" w:rsidRPr="005C3EEB" w:rsidRDefault="00BA0D3D" w:rsidP="004F0A45"/>
    <w:p w:rsidR="001301ED" w:rsidRPr="0098415B" w:rsidRDefault="0098415B" w:rsidP="0098415B">
      <w:pPr>
        <w:pStyle w:val="a4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работа</w:t>
      </w: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Цел</w:t>
      </w:r>
      <w:r w:rsidR="00DE2D12" w:rsidRPr="005C3EEB">
        <w:rPr>
          <w:rFonts w:ascii="Times New Roman" w:hAnsi="Times New Roman" w:cs="Times New Roman"/>
          <w:b/>
          <w:sz w:val="24"/>
          <w:szCs w:val="24"/>
        </w:rPr>
        <w:t>ь</w:t>
      </w:r>
      <w:r w:rsidRPr="005C3EEB">
        <w:rPr>
          <w:rFonts w:ascii="Times New Roman" w:hAnsi="Times New Roman" w:cs="Times New Roman"/>
          <w:sz w:val="24"/>
          <w:szCs w:val="24"/>
        </w:rPr>
        <w:t>: создание условий для системы непрерывного педагогического образования; содействие повышению качества общего  образования в условиях его модернизации посредством роста профессионализма педагогических и руководящих работников образовательных  организаций района, развития и реализации их творческого потенциала.</w:t>
      </w: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200C0" w:rsidRPr="005C3EEB" w:rsidRDefault="00E200C0" w:rsidP="00E432A2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Развитие и методическое сопровождение  деятельности педагогов в условиях реализации федерального государственного образовательного стандарта.</w:t>
      </w:r>
    </w:p>
    <w:p w:rsidR="00E200C0" w:rsidRPr="005C3EEB" w:rsidRDefault="00E200C0" w:rsidP="00E432A2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Создание эффективной структуры распространения инновационного опыта, в основе которой заложена организация взаимодействия учителей и школ района.</w:t>
      </w:r>
    </w:p>
    <w:p w:rsidR="00E200C0" w:rsidRPr="005C3EEB" w:rsidRDefault="00E200C0" w:rsidP="00E432A2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Координация методической работы в муниципальных образовательных организациях, оказание помощи в самообразовании педагогическим кадрам.</w:t>
      </w:r>
    </w:p>
    <w:p w:rsidR="00E200C0" w:rsidRPr="005C3EEB" w:rsidRDefault="00E200C0" w:rsidP="00E432A2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Организация и проведение мониторинга качества образования в муниципальных образовательных организациях.</w:t>
      </w:r>
    </w:p>
    <w:p w:rsidR="00E200C0" w:rsidRPr="005C3EEB" w:rsidRDefault="00E200C0" w:rsidP="00E432A2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3EEB">
        <w:rPr>
          <w:rFonts w:ascii="Times New Roman" w:hAnsi="Times New Roman" w:cs="Times New Roman"/>
          <w:sz w:val="24"/>
          <w:szCs w:val="24"/>
        </w:rPr>
        <w:t>Анализ и обобщение передового педагогического опыта, содействие его распространению и использованию</w:t>
      </w:r>
      <w:r w:rsidRPr="005C3EEB">
        <w:rPr>
          <w:rFonts w:ascii="Times New Roman" w:hAnsi="Times New Roman" w:cs="Times New Roman"/>
          <w:i/>
          <w:sz w:val="24"/>
          <w:szCs w:val="24"/>
        </w:rPr>
        <w:t>.</w:t>
      </w: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Основные направления и содержание деятельности отдела информационно-методического обеспечения:</w:t>
      </w:r>
    </w:p>
    <w:p w:rsidR="00E200C0" w:rsidRPr="005C3EEB" w:rsidRDefault="00E200C0" w:rsidP="00E432A2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информационно-аналитическая деятельность;</w:t>
      </w:r>
    </w:p>
    <w:p w:rsidR="00E200C0" w:rsidRPr="005C3EEB" w:rsidRDefault="00E200C0" w:rsidP="00E432A2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организационно-методическая деятельность;</w:t>
      </w:r>
    </w:p>
    <w:p w:rsidR="00E200C0" w:rsidRPr="005C3EEB" w:rsidRDefault="00E200C0" w:rsidP="00E432A2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консультационная деятельность.</w:t>
      </w: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200C0" w:rsidRPr="005C3EEB" w:rsidRDefault="00E200C0" w:rsidP="00E432A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Информационно-аналитическая деятельность:</w:t>
      </w:r>
    </w:p>
    <w:p w:rsidR="00E200C0" w:rsidRPr="005C3EEB" w:rsidRDefault="00E200C0" w:rsidP="00E432A2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создание базы данных  педагогических работников образовательных организаций района;</w:t>
      </w:r>
    </w:p>
    <w:p w:rsidR="00E200C0" w:rsidRPr="005C3EEB" w:rsidRDefault="00E200C0" w:rsidP="00E432A2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изучение и анализ состояния результатов методической работы в образовательных организациях, определение направлений ее совершенствования;</w:t>
      </w:r>
    </w:p>
    <w:p w:rsidR="00E200C0" w:rsidRPr="005C3EEB" w:rsidRDefault="00E200C0" w:rsidP="00E432A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сбор и обработка информации о результатах учебно-воспитательной работы в образовательных организациях  района;</w:t>
      </w:r>
    </w:p>
    <w:p w:rsidR="00E200C0" w:rsidRPr="005C3EEB" w:rsidRDefault="00E200C0" w:rsidP="00E432A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изучение, обобщение и распространение  инновационного педагогического опыта;</w:t>
      </w:r>
    </w:p>
    <w:p w:rsidR="00E200C0" w:rsidRPr="005C3EEB" w:rsidRDefault="00E200C0" w:rsidP="00E432A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формирование банка педагогической информации (нормативно-правовой, научно-методической, методической);</w:t>
      </w:r>
    </w:p>
    <w:p w:rsidR="00E200C0" w:rsidRPr="005C3EEB" w:rsidRDefault="00E200C0" w:rsidP="00E432A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ознакомление педагогических и руководящих работников образовательных организаций с опытом инновационной деятельности образовательных организаций и педагогов;</w:t>
      </w:r>
    </w:p>
    <w:p w:rsidR="00E200C0" w:rsidRPr="005C3EEB" w:rsidRDefault="00E200C0" w:rsidP="00E432A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информирование педагогических работников образовательных организаций о новых направлениях в развитии начального, основного и среднего общего образования, о содержании примерных образовательных программ, новых учебниках, учебно-методических комплектах, видеоматериалах, рекомендациях.</w:t>
      </w: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EEB" w:rsidRDefault="005C3EEB" w:rsidP="00E432A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EEB" w:rsidRDefault="005C3EEB" w:rsidP="00E432A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5B" w:rsidRDefault="0098415B" w:rsidP="00E432A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5B" w:rsidRDefault="0098415B" w:rsidP="00E432A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C0" w:rsidRPr="005C3EEB" w:rsidRDefault="00E200C0" w:rsidP="005C3EE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Организационно-методическая деятельность:</w:t>
      </w:r>
    </w:p>
    <w:p w:rsidR="005C3EEB" w:rsidRPr="005C3EEB" w:rsidRDefault="005C3EEB" w:rsidP="00E432A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E432A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методическое сопровождение и оказание методической помощи педагогическим и руководящим работникам;</w:t>
      </w:r>
    </w:p>
    <w:p w:rsidR="00E200C0" w:rsidRPr="005C3EEB" w:rsidRDefault="00E200C0" w:rsidP="00E432A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организаций, оказание им информационно-методической помощи в системе непрерывного образования;</w:t>
      </w:r>
    </w:p>
    <w:p w:rsidR="00E200C0" w:rsidRPr="005C3EEB" w:rsidRDefault="00E200C0" w:rsidP="00E432A2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 xml:space="preserve">организация работы районных методических  объединений  педагогических работников образовательных организаций; </w:t>
      </w:r>
    </w:p>
    <w:p w:rsidR="00E200C0" w:rsidRPr="005C3EEB" w:rsidRDefault="00E200C0" w:rsidP="00E432A2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методическое сопровождение подготовки педагогических работников к проведению ГИА и ВПР;</w:t>
      </w:r>
    </w:p>
    <w:p w:rsidR="00E200C0" w:rsidRPr="005C3EEB" w:rsidRDefault="00E200C0" w:rsidP="00E432A2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определение базовых школ для проведения семинаров-практикумов и других мероприятий с руководящими и педагогическими  работниками образовательных организаций;</w:t>
      </w:r>
    </w:p>
    <w:p w:rsidR="00E200C0" w:rsidRPr="005C3EEB" w:rsidRDefault="00E200C0" w:rsidP="00E432A2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подготовка и проведение конкурсов профессионального педагогического мастерства педагогических работников образовательных организаций;</w:t>
      </w:r>
    </w:p>
    <w:p w:rsidR="00E200C0" w:rsidRPr="005C3EEB" w:rsidRDefault="00E200C0" w:rsidP="00E432A2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организация и проведение  конкурсов, предметных олимпиад, соревнований обучающихся образовательных организаций.</w:t>
      </w: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00C0" w:rsidRPr="005C3EEB" w:rsidRDefault="00E200C0" w:rsidP="00E432A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001E8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Консультационная деятельность:</w:t>
      </w: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C0" w:rsidRPr="005C3EEB" w:rsidRDefault="00E200C0" w:rsidP="00E200C0">
      <w:pPr>
        <w:pStyle w:val="ac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>консультирование педагогических работников.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352" w:tblpY="8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072"/>
        <w:gridCol w:w="2693"/>
        <w:gridCol w:w="2977"/>
      </w:tblGrid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0C0" w:rsidRPr="005C3EEB" w:rsidTr="005C3EEB">
        <w:tc>
          <w:tcPr>
            <w:tcW w:w="15735" w:type="dxa"/>
            <w:gridSpan w:val="4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профессиональных и информационных потребностей  педагогических работников 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по одаренным детям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Изучение и распространение инновационного опыта педагогов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Обновление  банка данных о количественном и качественном составе  педагогических работников ОО.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 ОО  района в учебниках. 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Формирование заявок на курсы повышения квалификации на 2020-2021 учебный год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подготовки выпускников к ГИА, ВПР. 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участия обучающихся в школьном и муниципальном этапах Всероссийской олимпиады школьников в 7-11-х классах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методической работы в ОО.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участия обучающихся в школьном и муниципальном этапах предметной олимпиады школьников в 4-6-х классах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5C3EEB">
        <w:trPr>
          <w:trHeight w:val="615"/>
        </w:trPr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участия ОО в ВПР.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  <w:tr w:rsidR="00E200C0" w:rsidRPr="005C3EEB" w:rsidTr="005C3EEB">
        <w:trPr>
          <w:trHeight w:val="615"/>
        </w:trPr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итогов реализации проектов «РСУР», «РСУР ПРОФИ».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rPr>
          <w:trHeight w:val="615"/>
        </w:trPr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писем, проектов, приказов и иных документов для руководителей ОО.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rPr>
          <w:trHeight w:val="615"/>
        </w:trPr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прохождения аттестации педагогами района на соответствие занимаемой должности, высшую и первую квалификационную категории.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5C3EEB">
        <w:trPr>
          <w:trHeight w:val="615"/>
        </w:trPr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педагогических работников образовательных организаций о новых направлениях в развитии начального, основного и среднего общего образования, о содержании примерных образовательных программ, новых учебниках, рекомендациях.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rPr>
          <w:trHeight w:val="615"/>
        </w:trPr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Анализ  методической  работы за 2020-2021 учебный год и составление плана работы отдела ИМО на 2021-2022 учебный год.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5C3EEB">
        <w:tc>
          <w:tcPr>
            <w:tcW w:w="15735" w:type="dxa"/>
            <w:gridSpan w:val="4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методическая деятельность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повышению квалификации педагогических и руководящих работников.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муниципальных конкурсов для педагогов и обучающихся района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районного методического совета 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районных методических объединений учителей- предметников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ИМО, рук. РМО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молодыми педагогами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района в вебинарах, региональных семинарах и конференциях.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15735" w:type="dxa"/>
            <w:gridSpan w:val="4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деятельность</w:t>
            </w:r>
          </w:p>
        </w:tc>
      </w:tr>
      <w:tr w:rsidR="00E200C0" w:rsidRPr="005C3EEB" w:rsidTr="005C3EEB">
        <w:trPr>
          <w:trHeight w:val="3109"/>
        </w:trPr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всех категорий педагогических работников по вопросам:</w:t>
            </w:r>
          </w:p>
          <w:p w:rsidR="00E200C0" w:rsidRPr="005C3EEB" w:rsidRDefault="00E200C0" w:rsidP="005C3EEB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проведения конкурсов профессионального мастерства;</w:t>
            </w:r>
          </w:p>
          <w:p w:rsidR="00E200C0" w:rsidRPr="005C3EEB" w:rsidRDefault="00E200C0" w:rsidP="005C3EEB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формирования учебного плана ОО;</w:t>
            </w:r>
          </w:p>
          <w:p w:rsidR="00E200C0" w:rsidRPr="005C3EEB" w:rsidRDefault="00E200C0" w:rsidP="005C3EEB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подготовки к итоговой аттестации, итоговому сочинению по литературе, итоговому собеседованию по русскому языку в 9 классе;</w:t>
            </w:r>
          </w:p>
          <w:p w:rsidR="00E200C0" w:rsidRPr="005C3EEB" w:rsidRDefault="00E200C0" w:rsidP="005C3EEB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консультирования  участников образовательного процесса по проблемам ФГОС начального, основного и среднего  общего образования;</w:t>
            </w:r>
          </w:p>
          <w:p w:rsidR="00E200C0" w:rsidRPr="005C3EEB" w:rsidRDefault="00E200C0" w:rsidP="005C3EEB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организации методической работы;</w:t>
            </w:r>
          </w:p>
          <w:p w:rsidR="00E200C0" w:rsidRPr="005C3EEB" w:rsidRDefault="00E200C0" w:rsidP="005C3EEB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организации работы с одарёнными детьми и др.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Начальник, специалисты отдела ИМО</w:t>
            </w:r>
          </w:p>
        </w:tc>
      </w:tr>
      <w:tr w:rsidR="00E200C0" w:rsidRPr="005C3EEB" w:rsidTr="005C3EEB">
        <w:tc>
          <w:tcPr>
            <w:tcW w:w="993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E200C0" w:rsidRPr="005C3EEB" w:rsidRDefault="00E200C0" w:rsidP="005C3E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консультационной помощи школьным библиотекарям в работе информационно-библиотечной системы</w:t>
            </w:r>
          </w:p>
        </w:tc>
        <w:tc>
          <w:tcPr>
            <w:tcW w:w="2693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auto"/>
          </w:tcPr>
          <w:p w:rsidR="00E200C0" w:rsidRPr="005C3EEB" w:rsidRDefault="00E200C0" w:rsidP="005C3E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</w:tbl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5C3EEB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sz w:val="24"/>
          <w:szCs w:val="24"/>
        </w:rPr>
        <w:t>РАБОТА С ПЕДАГОГИЧЕСКИМИ КАДРАМИ</w:t>
      </w: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КОНКУРСЫ ПРОФЕССИОНАЛЬНОГО МАСТЕРСТВА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iCs/>
          <w:sz w:val="24"/>
          <w:szCs w:val="24"/>
        </w:rPr>
        <w:t>Цель</w:t>
      </w:r>
      <w:r w:rsidRPr="005C3EE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5C3EEB">
        <w:rPr>
          <w:rFonts w:ascii="Times New Roman" w:hAnsi="Times New Roman" w:cs="Times New Roman"/>
          <w:sz w:val="24"/>
          <w:szCs w:val="24"/>
        </w:rPr>
        <w:t>повышение профессионального уровня педагогов, поддержка талантливых, творчески работающих педагогов</w:t>
      </w:r>
    </w:p>
    <w:tbl>
      <w:tblPr>
        <w:tblStyle w:val="a5"/>
        <w:tblpPr w:leftFromText="180" w:rightFromText="180" w:vertAnchor="text" w:horzAnchor="margin" w:tblpY="917"/>
        <w:tblW w:w="15276" w:type="dxa"/>
        <w:tblLook w:val="04A0" w:firstRow="1" w:lastRow="0" w:firstColumn="1" w:lastColumn="0" w:noHBand="0" w:noVBand="1"/>
      </w:tblPr>
      <w:tblGrid>
        <w:gridCol w:w="983"/>
        <w:gridCol w:w="6814"/>
        <w:gridCol w:w="2693"/>
        <w:gridCol w:w="4786"/>
      </w:tblGrid>
      <w:tr w:rsidR="00E200C0" w:rsidRPr="005C3EEB" w:rsidTr="001E5268">
        <w:tc>
          <w:tcPr>
            <w:tcW w:w="983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1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693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7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0C0" w:rsidRPr="005C3EEB" w:rsidTr="001E5268">
        <w:trPr>
          <w:trHeight w:val="568"/>
        </w:trPr>
        <w:tc>
          <w:tcPr>
            <w:tcW w:w="983" w:type="dxa"/>
          </w:tcPr>
          <w:p w:rsidR="00E200C0" w:rsidRPr="005C3EEB" w:rsidRDefault="00E200C0" w:rsidP="00E200C0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республиканском конкурсе «Лучший учитель физической культуры»</w:t>
            </w:r>
          </w:p>
        </w:tc>
        <w:tc>
          <w:tcPr>
            <w:tcW w:w="26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 приказу МО и Н ЧР</w:t>
            </w:r>
          </w:p>
        </w:tc>
        <w:tc>
          <w:tcPr>
            <w:tcW w:w="478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  <w:tr w:rsidR="00E200C0" w:rsidRPr="005C3EEB" w:rsidTr="001E5268">
        <w:trPr>
          <w:trHeight w:val="562"/>
        </w:trPr>
        <w:tc>
          <w:tcPr>
            <w:tcW w:w="983" w:type="dxa"/>
          </w:tcPr>
          <w:p w:rsidR="00E200C0" w:rsidRPr="005C3EEB" w:rsidRDefault="00E200C0" w:rsidP="00E200C0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республиканском конкурсе  «Лучший учитель иностранного языка» </w:t>
            </w:r>
          </w:p>
        </w:tc>
        <w:tc>
          <w:tcPr>
            <w:tcW w:w="26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 приказу МОиН ЧР</w:t>
            </w:r>
          </w:p>
        </w:tc>
        <w:tc>
          <w:tcPr>
            <w:tcW w:w="478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  <w:tr w:rsidR="00E200C0" w:rsidRPr="005C3EEB" w:rsidTr="001E5268">
        <w:trPr>
          <w:trHeight w:val="562"/>
        </w:trPr>
        <w:tc>
          <w:tcPr>
            <w:tcW w:w="983" w:type="dxa"/>
          </w:tcPr>
          <w:p w:rsidR="00E200C0" w:rsidRPr="005C3EEB" w:rsidRDefault="00E200C0" w:rsidP="00E200C0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«Молодой педагог» </w:t>
            </w:r>
          </w:p>
        </w:tc>
        <w:tc>
          <w:tcPr>
            <w:tcW w:w="26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8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  <w:tr w:rsidR="00E200C0" w:rsidRPr="005C3EEB" w:rsidTr="001E5268">
        <w:trPr>
          <w:trHeight w:val="562"/>
        </w:trPr>
        <w:tc>
          <w:tcPr>
            <w:tcW w:w="983" w:type="dxa"/>
          </w:tcPr>
          <w:p w:rsidR="00E200C0" w:rsidRPr="005C3EEB" w:rsidRDefault="00E200C0" w:rsidP="00E200C0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 «Учитель года» </w:t>
            </w:r>
          </w:p>
        </w:tc>
        <w:tc>
          <w:tcPr>
            <w:tcW w:w="2693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8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  <w:tr w:rsidR="00E200C0" w:rsidRPr="005C3EEB" w:rsidTr="001E5268">
        <w:trPr>
          <w:trHeight w:val="562"/>
        </w:trPr>
        <w:tc>
          <w:tcPr>
            <w:tcW w:w="983" w:type="dxa"/>
          </w:tcPr>
          <w:p w:rsidR="00E200C0" w:rsidRPr="005C3EEB" w:rsidRDefault="00E200C0" w:rsidP="00E200C0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учитель чеченского языка»</w:t>
            </w:r>
          </w:p>
        </w:tc>
        <w:tc>
          <w:tcPr>
            <w:tcW w:w="26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8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  <w:tr w:rsidR="00E200C0" w:rsidRPr="005C3EEB" w:rsidTr="001E5268">
        <w:trPr>
          <w:trHeight w:val="562"/>
        </w:trPr>
        <w:tc>
          <w:tcPr>
            <w:tcW w:w="983" w:type="dxa"/>
          </w:tcPr>
          <w:p w:rsidR="00E200C0" w:rsidRPr="005C3EEB" w:rsidRDefault="00E200C0" w:rsidP="00E200C0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E200C0" w:rsidRPr="005C3EEB" w:rsidRDefault="00E200C0" w:rsidP="00E200C0">
            <w:pPr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Муниципальный конкурс «Лучший учитель начальной школы»</w:t>
            </w:r>
          </w:p>
        </w:tc>
        <w:tc>
          <w:tcPr>
            <w:tcW w:w="2693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8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отдела ИМО</w:t>
            </w:r>
          </w:p>
        </w:tc>
      </w:tr>
    </w:tbl>
    <w:p w:rsidR="00E200C0" w:rsidRPr="005C3EEB" w:rsidRDefault="00E200C0" w:rsidP="0098415B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5C3EEB" w:rsidRDefault="005C3EEB" w:rsidP="00E200C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415B" w:rsidRDefault="00E200C0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МЕРОПРИЯТИЯ, НАПРАВЛЕННЫЕ НА ДИССЕМИНАЦИЮ ПЕДАГОГИЧЕСКОГО ОПЫТА, </w:t>
      </w:r>
      <w:r w:rsidRPr="005C3EEB">
        <w:rPr>
          <w:rFonts w:ascii="Times New Roman" w:hAnsi="Times New Roman" w:cs="Times New Roman"/>
          <w:b/>
          <w:sz w:val="24"/>
          <w:szCs w:val="24"/>
        </w:rPr>
        <w:t xml:space="preserve">МЕТОДИЧЕСКОЕ </w:t>
      </w:r>
    </w:p>
    <w:p w:rsidR="0098415B" w:rsidRDefault="0098415B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5B" w:rsidRDefault="0098415B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lastRenderedPageBreak/>
        <w:t>СОПРОВОЖДЕНИЕ ФГОС, ГИА.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iCs/>
          <w:sz w:val="24"/>
          <w:szCs w:val="24"/>
        </w:rPr>
        <w:t>Цель</w:t>
      </w:r>
      <w:r w:rsidRPr="005C3EEB">
        <w:rPr>
          <w:rFonts w:ascii="Times New Roman" w:hAnsi="Times New Roman" w:cs="Times New Roman"/>
          <w:bCs/>
          <w:iCs/>
          <w:sz w:val="24"/>
          <w:szCs w:val="24"/>
        </w:rPr>
        <w:t>: повышение профессиональной компетентности педагогических работников и развитие педагогического мастерства</w:t>
      </w:r>
      <w:r w:rsidRPr="005C3EEB">
        <w:rPr>
          <w:rFonts w:ascii="Times New Roman" w:hAnsi="Times New Roman" w:cs="Times New Roman"/>
          <w:sz w:val="24"/>
          <w:szCs w:val="24"/>
        </w:rPr>
        <w:t>.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9214"/>
        <w:gridCol w:w="1417"/>
        <w:gridCol w:w="3686"/>
      </w:tblGrid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 «Требования к структуре и содержанию рабочих программ».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  «Развитие функциональной грамотности школьника – приоритетная задача ФГОС».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«Оценка уровня достижения метапредметных результатов выпускников общеобразовательных организаций в форме защиты итогового</w:t>
            </w:r>
            <w:r w:rsidRPr="005C3E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индивидуального проекта».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«Система оценивания в условиях ФГОС».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«Организация работы  по подготовке к ЕГЭ по русскому языку и математике».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Семинар-практикум «Итоговое собеседование в 9 классе».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«Система работы учителя по подготовке к ОГЭ по русскому языку и математике».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 «Методические приемы мотивации к учебной деятельности»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Семинар «Формы организации образовательной деятельности обучающихся на уроке»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ИМО, ОО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взаимопосещений уроков педагогами ОО по вопросам подготовки к итоговой аттестации и проведению уроков в соответствии с требованиями ФГОС</w:t>
            </w:r>
          </w:p>
        </w:tc>
        <w:tc>
          <w:tcPr>
            <w:tcW w:w="141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5A27E1" w:rsidRPr="005C3EEB" w:rsidRDefault="005A27E1" w:rsidP="0098415B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E200C0" w:rsidRPr="005C3EEB" w:rsidRDefault="00E200C0" w:rsidP="00E432A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План работы районного методического совета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6"/>
        <w:gridCol w:w="10064"/>
        <w:gridCol w:w="2835"/>
      </w:tblGrid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006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Тематика совещаний</w:t>
            </w:r>
          </w:p>
        </w:tc>
        <w:tc>
          <w:tcPr>
            <w:tcW w:w="2835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6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работы отдела ИМО  за 2019-2020  учебный год и приоритетные направления 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 муниципальной методической службы на 2020-2021 учебный год.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методической работы в общеобразовательных организациях как фактор повышения качества образования в условиях реализации ФГОС.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1.Развитие профессиональной компетентности учителя как условие достижения современного качества образования.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1.Об организации проведения муниципальных конкурсов профессионального мастерства.</w:t>
            </w:r>
          </w:p>
        </w:tc>
        <w:tc>
          <w:tcPr>
            <w:tcW w:w="28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E200C0">
        <w:tc>
          <w:tcPr>
            <w:tcW w:w="993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64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1.Информационно-методическое обеспечение профессиональной деятельности педагогов.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результатов прохождения аттестации педагогами района на высшую и первую 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  квалификационную категории.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2.Анализ состояния работы с одаренными детьми в школах района по итогам участия в   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предметных олимпиадах  и конкурсах.</w:t>
            </w:r>
          </w:p>
        </w:tc>
        <w:tc>
          <w:tcPr>
            <w:tcW w:w="28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ИМО</w:t>
            </w:r>
          </w:p>
        </w:tc>
      </w:tr>
    </w:tbl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Совещания заместителей директоров по НМР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336"/>
        <w:gridCol w:w="9780"/>
        <w:gridCol w:w="2771"/>
      </w:tblGrid>
      <w:tr w:rsidR="00E200C0" w:rsidRPr="005C3EEB" w:rsidTr="00E200C0">
        <w:tc>
          <w:tcPr>
            <w:tcW w:w="899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780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Тематика совещаний</w:t>
            </w:r>
          </w:p>
        </w:tc>
        <w:tc>
          <w:tcPr>
            <w:tcW w:w="2771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0C0" w:rsidRPr="005C3EEB" w:rsidTr="00E200C0">
        <w:tc>
          <w:tcPr>
            <w:tcW w:w="899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8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1.Приоритетные направления в организации  деятельности муниципальной 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  методической службы на 2020-2021 учебный год.</w:t>
            </w:r>
          </w:p>
        </w:tc>
        <w:tc>
          <w:tcPr>
            <w:tcW w:w="2771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E200C0">
        <w:tc>
          <w:tcPr>
            <w:tcW w:w="899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1.Подготовка обучающихся к ГИА: актуальные проблемы и пути решения.</w:t>
            </w:r>
          </w:p>
        </w:tc>
        <w:tc>
          <w:tcPr>
            <w:tcW w:w="2771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E200C0">
        <w:tc>
          <w:tcPr>
            <w:tcW w:w="899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8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1.Реализация план-графика повышения квалификации в 2020 году.</w:t>
            </w:r>
          </w:p>
        </w:tc>
        <w:tc>
          <w:tcPr>
            <w:tcW w:w="2771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  <w:tr w:rsidR="00E200C0" w:rsidRPr="005C3EEB" w:rsidTr="00E200C0">
        <w:trPr>
          <w:trHeight w:val="562"/>
        </w:trPr>
        <w:tc>
          <w:tcPr>
            <w:tcW w:w="899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8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1.Организация методической работы в ОО: основные проблемы и поиск путей решения.</w:t>
            </w:r>
          </w:p>
        </w:tc>
        <w:tc>
          <w:tcPr>
            <w:tcW w:w="2771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отдела ИМО</w:t>
            </w:r>
          </w:p>
        </w:tc>
      </w:tr>
    </w:tbl>
    <w:p w:rsidR="00076B78" w:rsidRPr="005C3EEB" w:rsidRDefault="00076B78" w:rsidP="0098415B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076B78" w:rsidRPr="005C3EEB" w:rsidRDefault="00076B78" w:rsidP="00E200C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ОРГАНИЗАЦИЮ КУРСОВ ПОВЫШЕНИЯ КВАЛИФИКАЦИИ</w:t>
      </w: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РАБОТНИКОВ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5310" w:type="dxa"/>
        <w:tblInd w:w="-34" w:type="dxa"/>
        <w:tblLook w:val="04A0" w:firstRow="1" w:lastRow="0" w:firstColumn="1" w:lastColumn="0" w:noHBand="0" w:noVBand="1"/>
      </w:tblPr>
      <w:tblGrid>
        <w:gridCol w:w="1135"/>
        <w:gridCol w:w="9957"/>
        <w:gridCol w:w="1524"/>
        <w:gridCol w:w="2694"/>
      </w:tblGrid>
      <w:tr w:rsidR="00E200C0" w:rsidRPr="005C3EEB" w:rsidTr="00E200C0">
        <w:tc>
          <w:tcPr>
            <w:tcW w:w="1135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57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2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0C0" w:rsidRPr="005C3EEB" w:rsidTr="00E200C0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7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информационного банка данных о повышении квалификации работников ОО за 2020-2021  учебный год. </w:t>
            </w:r>
          </w:p>
        </w:tc>
        <w:tc>
          <w:tcPr>
            <w:tcW w:w="152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</w:t>
            </w:r>
          </w:p>
        </w:tc>
      </w:tr>
      <w:tr w:rsidR="00E200C0" w:rsidRPr="005C3EEB" w:rsidTr="00E200C0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7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повышения квалификации педагогических работников ОО района на 2020-2021  учебный год. </w:t>
            </w:r>
          </w:p>
        </w:tc>
        <w:tc>
          <w:tcPr>
            <w:tcW w:w="152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</w:t>
            </w:r>
          </w:p>
        </w:tc>
      </w:tr>
      <w:tr w:rsidR="00E200C0" w:rsidRPr="005C3EEB" w:rsidTr="00E200C0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7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учителей на базе ГБУ ДПО «ЧИПКРО» </w:t>
            </w:r>
          </w:p>
        </w:tc>
        <w:tc>
          <w:tcPr>
            <w:tcW w:w="152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</w:t>
            </w:r>
          </w:p>
        </w:tc>
      </w:tr>
      <w:tr w:rsidR="00E200C0" w:rsidRPr="005C3EEB" w:rsidTr="00E200C0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7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 работников ОО района в муниципальных, региональных и федеральных семинарах, вебинарах.</w:t>
            </w:r>
          </w:p>
        </w:tc>
        <w:tc>
          <w:tcPr>
            <w:tcW w:w="152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</w:t>
            </w:r>
          </w:p>
        </w:tc>
      </w:tr>
      <w:tr w:rsidR="00E200C0" w:rsidRPr="005C3EEB" w:rsidTr="00E200C0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7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заявки на прохождение курсов повышения квалификации </w:t>
            </w:r>
          </w:p>
        </w:tc>
        <w:tc>
          <w:tcPr>
            <w:tcW w:w="152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Сентябрь, январь,июнь</w:t>
            </w:r>
          </w:p>
        </w:tc>
        <w:tc>
          <w:tcPr>
            <w:tcW w:w="2694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</w:t>
            </w:r>
          </w:p>
        </w:tc>
      </w:tr>
    </w:tbl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МЕРОПРИЯТИЯ, НАПРАВЛЕННЫЕ НА РАЗВИТИЕ СИСТЕМЫ</w:t>
      </w: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sz w:val="24"/>
          <w:szCs w:val="24"/>
        </w:rPr>
        <w:t>ВЫЯВЛЕНИЯ, РАЗВИТИЯ И ПОДДЕРЖКИ ТАЛАНТЛИВЫХ ДЕТЕЙ</w:t>
      </w:r>
    </w:p>
    <w:p w:rsidR="00E200C0" w:rsidRPr="005C3EEB" w:rsidRDefault="00E200C0" w:rsidP="00E200C0">
      <w:pPr>
        <w:pStyle w:val="ac"/>
        <w:jc w:val="center"/>
        <w:rPr>
          <w:rFonts w:ascii="Times New Roman" w:hAnsi="Times New Roman" w:cs="Times New Roman"/>
          <w:b/>
          <w:color w:val="3C4046"/>
          <w:sz w:val="24"/>
          <w:szCs w:val="24"/>
        </w:rPr>
      </w:pP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color w:val="3C4046"/>
          <w:sz w:val="24"/>
          <w:szCs w:val="24"/>
        </w:rPr>
      </w:pPr>
      <w:r w:rsidRPr="005C3EEB">
        <w:rPr>
          <w:rFonts w:ascii="Times New Roman" w:hAnsi="Times New Roman" w:cs="Times New Roman"/>
          <w:b/>
          <w:color w:val="3C4046"/>
          <w:sz w:val="24"/>
          <w:szCs w:val="24"/>
        </w:rPr>
        <w:t>Цель</w:t>
      </w:r>
      <w:r w:rsidRPr="005C3EEB">
        <w:rPr>
          <w:rFonts w:ascii="Times New Roman" w:hAnsi="Times New Roman" w:cs="Times New Roman"/>
          <w:color w:val="3C4046"/>
          <w:sz w:val="24"/>
          <w:szCs w:val="24"/>
        </w:rPr>
        <w:t>: организация работы по выявлению, поддержке, развитию и социализации одаренных детей.</w:t>
      </w:r>
    </w:p>
    <w:p w:rsidR="00E200C0" w:rsidRPr="005C3EEB" w:rsidRDefault="00E200C0" w:rsidP="00E200C0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5310" w:type="dxa"/>
        <w:tblInd w:w="-34" w:type="dxa"/>
        <w:tblLook w:val="04A0" w:firstRow="1" w:lastRow="0" w:firstColumn="1" w:lastColumn="0" w:noHBand="0" w:noVBand="1"/>
      </w:tblPr>
      <w:tblGrid>
        <w:gridCol w:w="1135"/>
        <w:gridCol w:w="8930"/>
        <w:gridCol w:w="1999"/>
        <w:gridCol w:w="3246"/>
      </w:tblGrid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районного банка данных одаренных детей. 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школьного и муниципального этапов  Всероссийской олимпиады школьников в 7-11-х классах. 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ОО района в муниципальных, региональных,  Всероссийских и международных конкурсах. 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rPr>
          <w:trHeight w:val="639"/>
        </w:trPr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муниципальной предметной олимпиады в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4-6-х классах.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конкурса «Ученик года»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ученический проект»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участия учащихся в интернет-олимпиадах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Конкурсы на лучшего чтеца на чеченском языке, «Лучшее сочинение на чеченском языке»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одаренных детей  путем организации конкурсов, викторин, интеллектуальных игр.</w:t>
            </w:r>
          </w:p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международных конкурсах «Золотое Руно», «Пегас», «Кенгуру», «Британский бульдог»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Начальник ОИМО, специалисты ОИМО</w:t>
            </w:r>
          </w:p>
        </w:tc>
      </w:tr>
      <w:tr w:rsidR="00E200C0" w:rsidRPr="005C3EEB" w:rsidTr="001E5268">
        <w:tc>
          <w:tcPr>
            <w:tcW w:w="1135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E200C0" w:rsidRPr="005C3EEB" w:rsidRDefault="00E200C0" w:rsidP="00E200C0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школьных, муниципальных, межрайонных соревнований и турниров по физической культуре и спорту, участия в соревнованиях регионального и федерального уровней.</w:t>
            </w:r>
          </w:p>
        </w:tc>
        <w:tc>
          <w:tcPr>
            <w:tcW w:w="1999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6" w:type="dxa"/>
          </w:tcPr>
          <w:p w:rsidR="00E200C0" w:rsidRPr="005C3EEB" w:rsidRDefault="00E200C0" w:rsidP="00E200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Специалист ОИМО</w:t>
            </w:r>
          </w:p>
        </w:tc>
      </w:tr>
    </w:tbl>
    <w:p w:rsidR="00E200C0" w:rsidRPr="0098415B" w:rsidRDefault="00E200C0" w:rsidP="0098415B">
      <w:pPr>
        <w:rPr>
          <w:b/>
        </w:rPr>
      </w:pPr>
    </w:p>
    <w:p w:rsidR="00E90859" w:rsidRPr="005C3EEB" w:rsidRDefault="00E90859" w:rsidP="004233E1">
      <w:pPr>
        <w:pStyle w:val="a4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Общерайонные мероприятия. Юбилейные даты</w:t>
      </w:r>
    </w:p>
    <w:p w:rsidR="00E90859" w:rsidRPr="005C3EEB" w:rsidRDefault="00E90859" w:rsidP="00E9085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5"/>
        <w:tblW w:w="15310" w:type="dxa"/>
        <w:tblInd w:w="-34" w:type="dxa"/>
        <w:tblLook w:val="04A0" w:firstRow="1" w:lastRow="0" w:firstColumn="1" w:lastColumn="0" w:noHBand="0" w:noVBand="1"/>
      </w:tblPr>
      <w:tblGrid>
        <w:gridCol w:w="1843"/>
        <w:gridCol w:w="2794"/>
        <w:gridCol w:w="5428"/>
        <w:gridCol w:w="5245"/>
      </w:tblGrid>
      <w:tr w:rsidR="00E90859" w:rsidRPr="005C3EEB" w:rsidTr="0098415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90859" w:rsidRPr="005C3EEB" w:rsidTr="0098415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F21" w:rsidRPr="005C3EEB" w:rsidRDefault="00031F21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Августовская  конференция работников образования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Бачаев Р.Л., руководители отделов,</w:t>
            </w: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школ</w:t>
            </w:r>
          </w:p>
        </w:tc>
      </w:tr>
      <w:tr w:rsidR="00E90859" w:rsidRPr="005C3EEB" w:rsidTr="0098415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F21" w:rsidRPr="005C3EEB" w:rsidRDefault="00031F21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УО, Руководители ОУ</w:t>
            </w:r>
          </w:p>
        </w:tc>
      </w:tr>
      <w:tr w:rsidR="00E90859" w:rsidRPr="005C3EEB" w:rsidTr="0098415B"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12-18 сентября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ОУ, ДДТ</w:t>
            </w:r>
          </w:p>
        </w:tc>
      </w:tr>
      <w:tr w:rsidR="00E90859" w:rsidRPr="005C3EEB" w:rsidTr="0098415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F21" w:rsidRPr="005C3EEB" w:rsidRDefault="00031F21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D579E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День учителя «Учителями славится Россия!..»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Ортаханова Л.Н.</w:t>
            </w:r>
          </w:p>
          <w:p w:rsidR="00E90859" w:rsidRPr="005C3EEB" w:rsidRDefault="005C3EEB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E90859" w:rsidRPr="005C3EE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90859" w:rsidRPr="005C3EEB" w:rsidTr="0098415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F21" w:rsidRPr="005C3EEB" w:rsidRDefault="00031F21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Празднование  Дня Единства «Народов много -  Россия одна», «В единстве наша сила»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E28" w:rsidRPr="005C3EEB" w:rsidRDefault="007B2E28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59" w:rsidRPr="005C3EEB" w:rsidRDefault="00F00960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Боприева З.Ш.</w:t>
            </w:r>
            <w:r w:rsidR="00E90859" w:rsidRPr="005C3EEB"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E90859" w:rsidRPr="005C3EEB" w:rsidTr="0098415B"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="00D579EB"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«О женщина, ты мир и красота!..»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00960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Боприева З.Ш., ОУ</w:t>
            </w:r>
          </w:p>
        </w:tc>
      </w:tr>
      <w:tr w:rsidR="00BB6479" w:rsidRPr="005C3EEB" w:rsidTr="0098415B">
        <w:trPr>
          <w:trHeight w:val="580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6479" w:rsidRPr="005C3EEB" w:rsidRDefault="00BB647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6479" w:rsidRPr="005C3EEB" w:rsidRDefault="00BB647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6479" w:rsidRPr="005C3EEB" w:rsidRDefault="00BB647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Проведение  новогодних мероприятий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79" w:rsidRPr="005C3EEB" w:rsidRDefault="00BB647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B5419" w:rsidRPr="005C3EEB" w:rsidTr="0098415B">
        <w:trPr>
          <w:trHeight w:val="370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Подготовка и празднование Дня рождения Пророка Мухаммада (с.в.с.)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D57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BB5419" w:rsidRPr="005C3EEB" w:rsidRDefault="00BB5419" w:rsidP="005972A6">
            <w:pPr>
              <w:ind w:firstLine="708"/>
              <w:rPr>
                <w:sz w:val="24"/>
                <w:szCs w:val="24"/>
              </w:rPr>
            </w:pPr>
          </w:p>
        </w:tc>
      </w:tr>
      <w:tr w:rsidR="00BB5419" w:rsidRPr="005C3EEB" w:rsidTr="0098415B">
        <w:trPr>
          <w:trHeight w:val="370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4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5419" w:rsidRPr="005C3EEB" w:rsidRDefault="00BB5419" w:rsidP="005972A6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</w:tr>
      <w:tr w:rsidR="00BB5419" w:rsidRPr="005C3EEB" w:rsidTr="0098415B">
        <w:trPr>
          <w:trHeight w:val="1311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19" w:rsidRPr="005C3EEB" w:rsidRDefault="00BB5419" w:rsidP="004B1715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День  защитника  Отечества</w:t>
            </w: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учащихся 10-11 классов «А ну-ка, парни!»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19" w:rsidRPr="005C3EEB" w:rsidRDefault="00BB5419" w:rsidP="005972A6">
            <w:pPr>
              <w:rPr>
                <w:sz w:val="24"/>
                <w:szCs w:val="24"/>
                <w:lang w:eastAsia="en-US"/>
              </w:rPr>
            </w:pPr>
          </w:p>
          <w:p w:rsidR="00BB5419" w:rsidRPr="005C3EEB" w:rsidRDefault="00BB5419" w:rsidP="005972A6">
            <w:pPr>
              <w:rPr>
                <w:sz w:val="24"/>
                <w:szCs w:val="24"/>
                <w:lang w:eastAsia="en-US"/>
              </w:rPr>
            </w:pPr>
            <w:r w:rsidRPr="005C3EEB">
              <w:rPr>
                <w:sz w:val="24"/>
                <w:szCs w:val="24"/>
                <w:lang w:eastAsia="en-US"/>
              </w:rPr>
              <w:t>Ортаханова Л.Н</w:t>
            </w:r>
          </w:p>
          <w:p w:rsidR="00BB5419" w:rsidRPr="005C3EEB" w:rsidRDefault="00BB5419" w:rsidP="005972A6">
            <w:pPr>
              <w:ind w:firstLine="708"/>
              <w:rPr>
                <w:sz w:val="24"/>
                <w:szCs w:val="24"/>
              </w:rPr>
            </w:pPr>
          </w:p>
        </w:tc>
      </w:tr>
      <w:tr w:rsidR="00BB5419" w:rsidRPr="005C3EEB" w:rsidTr="0098415B">
        <w:trPr>
          <w:trHeight w:val="1121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Общерайонное родительское собрание (для  родителей и выпускников 9,11 кл.) по подготовке  выпускников к ОГЭ, ЕГЭ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Бачаев Р.Л., начальники отделов</w:t>
            </w:r>
          </w:p>
        </w:tc>
      </w:tr>
      <w:tr w:rsidR="00BB5419" w:rsidRPr="005C3EEB" w:rsidTr="0098415B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Международного дня 8 Марта</w:t>
            </w:r>
          </w:p>
          <w:p w:rsidR="00BB5419" w:rsidRPr="005C3EEB" w:rsidRDefault="00BB5419" w:rsidP="00D57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учащихся 10-11 классов «А ну-ка, девочки!»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Ортаханова Л.Н.</w:t>
            </w:r>
          </w:p>
          <w:p w:rsidR="00BB5419" w:rsidRPr="005C3EEB" w:rsidRDefault="00BB541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90859" w:rsidRPr="005C3EEB" w:rsidTr="0098415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Подготовка и празднование  Дня чеченского языка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F00960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отдел ИМО</w:t>
            </w:r>
          </w:p>
        </w:tc>
      </w:tr>
      <w:tr w:rsidR="00E90859" w:rsidRPr="005C3EEB" w:rsidTr="0098415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414903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 xml:space="preserve"> УО, руководители ОУ</w:t>
            </w:r>
          </w:p>
        </w:tc>
      </w:tr>
      <w:tr w:rsidR="00E90859" w:rsidRPr="005C3EEB" w:rsidTr="0098415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D11878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0859" w:rsidRPr="005C3EEB" w:rsidRDefault="00D11878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EEB">
              <w:rPr>
                <w:rFonts w:ascii="Times New Roman" w:hAnsi="Times New Roman" w:cs="Times New Roman"/>
                <w:sz w:val="24"/>
                <w:szCs w:val="24"/>
              </w:rPr>
              <w:t>УО, руководители ОУ</w:t>
            </w:r>
          </w:p>
        </w:tc>
      </w:tr>
      <w:tr w:rsidR="00E90859" w:rsidRPr="005C3EEB" w:rsidTr="0098415B"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859" w:rsidRPr="005C3EEB" w:rsidRDefault="00E90859" w:rsidP="004B1715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8C040C" w:rsidRPr="005C3EEB" w:rsidRDefault="008C040C" w:rsidP="00A613D8">
      <w:pPr>
        <w:rPr>
          <w:rFonts w:eastAsia="Batang"/>
          <w:b/>
        </w:rPr>
      </w:pPr>
    </w:p>
    <w:p w:rsidR="00D33DB4" w:rsidRDefault="00D33DB4" w:rsidP="00A613D8">
      <w:pPr>
        <w:rPr>
          <w:rFonts w:eastAsia="Batang"/>
          <w:b/>
        </w:rPr>
      </w:pPr>
    </w:p>
    <w:p w:rsidR="005C3EEB" w:rsidRPr="005C3EEB" w:rsidRDefault="005C3EEB" w:rsidP="00A613D8">
      <w:pPr>
        <w:rPr>
          <w:rFonts w:eastAsia="Batang"/>
          <w:b/>
        </w:rPr>
      </w:pPr>
    </w:p>
    <w:p w:rsidR="0098415B" w:rsidRDefault="0098415B" w:rsidP="005207F1">
      <w:pPr>
        <w:jc w:val="center"/>
        <w:rPr>
          <w:rFonts w:eastAsia="Batang"/>
          <w:b/>
        </w:rPr>
      </w:pPr>
    </w:p>
    <w:p w:rsidR="0098415B" w:rsidRDefault="0098415B" w:rsidP="005207F1">
      <w:pPr>
        <w:jc w:val="center"/>
        <w:rPr>
          <w:rFonts w:eastAsia="Batang"/>
          <w:b/>
        </w:rPr>
      </w:pPr>
    </w:p>
    <w:p w:rsidR="0098415B" w:rsidRDefault="0098415B" w:rsidP="005207F1">
      <w:pPr>
        <w:jc w:val="center"/>
        <w:rPr>
          <w:rFonts w:eastAsia="Batang"/>
          <w:b/>
        </w:rPr>
      </w:pPr>
    </w:p>
    <w:p w:rsidR="008C040C" w:rsidRPr="0098415B" w:rsidRDefault="00E90859" w:rsidP="0098415B">
      <w:pPr>
        <w:jc w:val="center"/>
        <w:rPr>
          <w:rFonts w:eastAsia="Batang"/>
          <w:b/>
        </w:rPr>
      </w:pPr>
      <w:r w:rsidRPr="005C3EEB">
        <w:rPr>
          <w:rFonts w:eastAsia="Batang"/>
          <w:b/>
        </w:rPr>
        <w:lastRenderedPageBreak/>
        <w:t>7. Использование информационно-коммуникационных технологий</w:t>
      </w:r>
    </w:p>
    <w:p w:rsidR="008C040C" w:rsidRPr="005C3EEB" w:rsidRDefault="008C040C" w:rsidP="008C040C">
      <w:pPr>
        <w:widowControl w:val="0"/>
        <w:tabs>
          <w:tab w:val="num" w:pos="1440"/>
        </w:tabs>
        <w:autoSpaceDE w:val="0"/>
        <w:autoSpaceDN w:val="0"/>
        <w:adjustRightInd w:val="0"/>
        <w:jc w:val="both"/>
      </w:pPr>
      <w:r w:rsidRPr="005C3EEB">
        <w:t>Цель: формирование единого информационно-образовательного пространства образовательной системы Урус-Мартановского муниципального района.</w:t>
      </w:r>
    </w:p>
    <w:p w:rsidR="008C040C" w:rsidRPr="005C3EEB" w:rsidRDefault="008C040C" w:rsidP="008C040C">
      <w:pPr>
        <w:widowControl w:val="0"/>
        <w:tabs>
          <w:tab w:val="num" w:pos="1440"/>
        </w:tabs>
        <w:autoSpaceDE w:val="0"/>
        <w:autoSpaceDN w:val="0"/>
        <w:adjustRightInd w:val="0"/>
        <w:jc w:val="both"/>
      </w:pPr>
      <w:r w:rsidRPr="005C3EEB">
        <w:t>Задачи: обеспечение реализации республиканской, районной программы развития системы образования; создание   условий   для   информационного сопровождения деятельности Управления образования в Урус-Мартановском муниципальном районе: систематизация и упорядочение информационных потоков, облегчения поиска и использования образовательной и иной информации потребителями - образовательными учреждениями Урус-Мартановского муниципального района.</w:t>
      </w:r>
    </w:p>
    <w:p w:rsidR="008C040C" w:rsidRPr="005C3EEB" w:rsidRDefault="008C040C" w:rsidP="008C040C"/>
    <w:p w:rsidR="008C040C" w:rsidRPr="005C3EEB" w:rsidRDefault="008C040C" w:rsidP="008C040C">
      <w:r w:rsidRPr="005C3EEB">
        <w:t>Основные направления деятельности:</w:t>
      </w:r>
    </w:p>
    <w:p w:rsidR="008C040C" w:rsidRPr="005C3EEB" w:rsidRDefault="008C040C" w:rsidP="008C040C">
      <w:pPr>
        <w:numPr>
          <w:ilvl w:val="0"/>
          <w:numId w:val="34"/>
        </w:numPr>
      </w:pPr>
      <w:r w:rsidRPr="005C3EEB">
        <w:t>Развитие информационно-управленческой системы на основе ИТ</w:t>
      </w:r>
    </w:p>
    <w:p w:rsidR="008C040C" w:rsidRPr="005C3EEB" w:rsidRDefault="008C040C" w:rsidP="008C040C">
      <w:pPr>
        <w:numPr>
          <w:ilvl w:val="0"/>
          <w:numId w:val="34"/>
        </w:numPr>
      </w:pPr>
      <w:r w:rsidRPr="005C3EEB">
        <w:t>Развитие информационной инфраструктуры образовательной системы Урус-Мартановского муниципального района</w:t>
      </w:r>
    </w:p>
    <w:p w:rsidR="008C040C" w:rsidRPr="005C3EEB" w:rsidRDefault="008C040C" w:rsidP="008C040C">
      <w:pPr>
        <w:numPr>
          <w:ilvl w:val="0"/>
          <w:numId w:val="34"/>
        </w:numPr>
      </w:pPr>
      <w:r w:rsidRPr="005C3EEB">
        <w:t>И</w:t>
      </w:r>
      <w:r w:rsidRPr="005C3EEB">
        <w:rPr>
          <w:color w:val="1E1E1E"/>
        </w:rPr>
        <w:t xml:space="preserve">нформационное </w:t>
      </w:r>
      <w:r w:rsidRPr="005C3EEB">
        <w:t>сопровождение внедрения</w:t>
      </w:r>
      <w:r w:rsidRPr="005C3EEB">
        <w:rPr>
          <w:color w:val="1E1E1E"/>
        </w:rPr>
        <w:t xml:space="preserve"> и развития информационных технологий</w:t>
      </w:r>
    </w:p>
    <w:p w:rsidR="008C040C" w:rsidRPr="005C3EEB" w:rsidRDefault="008C040C" w:rsidP="008C040C">
      <w:pPr>
        <w:numPr>
          <w:ilvl w:val="0"/>
          <w:numId w:val="34"/>
        </w:numPr>
      </w:pPr>
      <w:r w:rsidRPr="005C3EEB">
        <w:t>Техническое и программное сопровождение внедрения и развития информационных технологий</w:t>
      </w:r>
    </w:p>
    <w:p w:rsidR="008C040C" w:rsidRPr="005C3EEB" w:rsidRDefault="008C040C" w:rsidP="008C040C">
      <w:pPr>
        <w:numPr>
          <w:ilvl w:val="0"/>
          <w:numId w:val="34"/>
        </w:numPr>
      </w:pPr>
      <w:r w:rsidRPr="005C3EEB">
        <w:t>Мониторинг информатизации</w:t>
      </w:r>
    </w:p>
    <w:p w:rsidR="008C040C" w:rsidRPr="005C3EEB" w:rsidRDefault="008C040C" w:rsidP="008C040C">
      <w:pPr>
        <w:numPr>
          <w:ilvl w:val="0"/>
          <w:numId w:val="34"/>
        </w:numPr>
      </w:pPr>
      <w:r w:rsidRPr="005C3EEB">
        <w:t>Аналитическая деятельность</w:t>
      </w:r>
    </w:p>
    <w:p w:rsidR="008C040C" w:rsidRPr="005C3EEB" w:rsidRDefault="008C040C" w:rsidP="008C040C">
      <w:pPr>
        <w:numPr>
          <w:ilvl w:val="0"/>
          <w:numId w:val="34"/>
        </w:numPr>
      </w:pPr>
      <w:r w:rsidRPr="005C3EEB">
        <w:t>Консультационная деятельность</w:t>
      </w:r>
    </w:p>
    <w:p w:rsidR="008C040C" w:rsidRPr="005C3EEB" w:rsidRDefault="008C040C" w:rsidP="008C040C"/>
    <w:tbl>
      <w:tblPr>
        <w:tblW w:w="14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5274"/>
        <w:gridCol w:w="1771"/>
        <w:gridCol w:w="70"/>
        <w:gridCol w:w="4253"/>
        <w:gridCol w:w="2228"/>
      </w:tblGrid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CA3371">
            <w:pPr>
              <w:jc w:val="center"/>
              <w:rPr>
                <w:b/>
              </w:rPr>
            </w:pPr>
            <w:r w:rsidRPr="005C3EEB">
              <w:rPr>
                <w:b/>
              </w:rPr>
              <w:t>№</w:t>
            </w: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center"/>
              <w:rPr>
                <w:b/>
              </w:rPr>
            </w:pPr>
            <w:r w:rsidRPr="005C3EEB">
              <w:rPr>
                <w:b/>
              </w:rPr>
              <w:t>Мероприятие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  <w:rPr>
                <w:b/>
              </w:rPr>
            </w:pPr>
            <w:r w:rsidRPr="005C3EEB">
              <w:rPr>
                <w:b/>
              </w:rPr>
              <w:t>Сроки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center"/>
              <w:rPr>
                <w:b/>
              </w:rPr>
            </w:pPr>
            <w:r w:rsidRPr="005C3EEB">
              <w:rPr>
                <w:b/>
              </w:rPr>
              <w:t>Участники</w:t>
            </w:r>
          </w:p>
        </w:tc>
        <w:tc>
          <w:tcPr>
            <w:tcW w:w="2228" w:type="dxa"/>
          </w:tcPr>
          <w:p w:rsidR="008C040C" w:rsidRPr="005C3EEB" w:rsidRDefault="008C040C" w:rsidP="00CA3371">
            <w:pPr>
              <w:jc w:val="center"/>
              <w:rPr>
                <w:b/>
              </w:rPr>
            </w:pPr>
            <w:r w:rsidRPr="005C3EEB">
              <w:rPr>
                <w:b/>
              </w:rPr>
              <w:t>Ответственные</w:t>
            </w:r>
          </w:p>
        </w:tc>
      </w:tr>
      <w:tr w:rsidR="003F03DD" w:rsidRPr="005C3EEB" w:rsidTr="001E5268">
        <w:trPr>
          <w:trHeight w:val="381"/>
          <w:jc w:val="center"/>
        </w:trPr>
        <w:tc>
          <w:tcPr>
            <w:tcW w:w="14733" w:type="dxa"/>
            <w:gridSpan w:val="6"/>
          </w:tcPr>
          <w:p w:rsidR="003F03DD" w:rsidRPr="005C3EEB" w:rsidRDefault="003F03DD" w:rsidP="003F03DD">
            <w:pPr>
              <w:jc w:val="center"/>
              <w:rPr>
                <w:b/>
              </w:rPr>
            </w:pPr>
            <w:r w:rsidRPr="005C3EEB">
              <w:rPr>
                <w:b/>
              </w:rPr>
              <w:t>1. Развитие информационно-управленческой системы</w:t>
            </w:r>
          </w:p>
        </w:tc>
      </w:tr>
      <w:tr w:rsidR="00E432A2" w:rsidRPr="005C3EEB" w:rsidTr="001E5268">
        <w:trPr>
          <w:trHeight w:val="772"/>
          <w:jc w:val="center"/>
        </w:trPr>
        <w:tc>
          <w:tcPr>
            <w:tcW w:w="1137" w:type="dxa"/>
          </w:tcPr>
          <w:p w:rsidR="00E432A2" w:rsidRPr="005C3EEB" w:rsidRDefault="00E432A2" w:rsidP="008C040C">
            <w:pPr>
              <w:numPr>
                <w:ilvl w:val="0"/>
                <w:numId w:val="31"/>
              </w:numPr>
              <w:ind w:left="2199" w:hanging="360"/>
              <w:jc w:val="both"/>
            </w:pPr>
          </w:p>
          <w:p w:rsidR="00E432A2" w:rsidRPr="005C3EEB" w:rsidRDefault="00E432A2" w:rsidP="00CA3371">
            <w:r w:rsidRPr="005C3EEB">
              <w:t>1.1</w:t>
            </w:r>
          </w:p>
        </w:tc>
        <w:tc>
          <w:tcPr>
            <w:tcW w:w="5274" w:type="dxa"/>
          </w:tcPr>
          <w:p w:rsidR="00E432A2" w:rsidRPr="005C3EEB" w:rsidRDefault="00E432A2" w:rsidP="00CA3371">
            <w:pPr>
              <w:jc w:val="both"/>
            </w:pPr>
            <w:r w:rsidRPr="005C3EEB">
              <w:t>Создание единой электронной базы документов Управления образования</w:t>
            </w:r>
          </w:p>
        </w:tc>
        <w:tc>
          <w:tcPr>
            <w:tcW w:w="1841" w:type="dxa"/>
            <w:gridSpan w:val="2"/>
          </w:tcPr>
          <w:p w:rsidR="00E432A2" w:rsidRPr="005C3EEB" w:rsidRDefault="00E432A2" w:rsidP="00CA3371">
            <w:pPr>
              <w:jc w:val="both"/>
            </w:pPr>
            <w:r w:rsidRPr="005C3EEB">
              <w:t>Октябрь-декабрь</w:t>
            </w:r>
          </w:p>
        </w:tc>
        <w:tc>
          <w:tcPr>
            <w:tcW w:w="4253" w:type="dxa"/>
          </w:tcPr>
          <w:p w:rsidR="00E432A2" w:rsidRPr="005C3EEB" w:rsidRDefault="00E432A2" w:rsidP="00CA3371">
            <w:pPr>
              <w:jc w:val="both"/>
            </w:pPr>
            <w:r w:rsidRPr="005C3EEB">
              <w:t>Руководители отделов</w:t>
            </w:r>
          </w:p>
          <w:p w:rsidR="00E432A2" w:rsidRPr="005C3EEB" w:rsidRDefault="00E432A2" w:rsidP="00CA3371">
            <w:pPr>
              <w:jc w:val="both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E432A2" w:rsidRPr="005C3EEB" w:rsidRDefault="00E432A2" w:rsidP="00CA3371">
            <w:pPr>
              <w:jc w:val="both"/>
            </w:pPr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1"/>
              </w:numPr>
              <w:ind w:left="2199" w:hanging="360"/>
              <w:jc w:val="both"/>
            </w:pPr>
          </w:p>
          <w:p w:rsidR="008C040C" w:rsidRPr="005C3EEB" w:rsidRDefault="008C040C" w:rsidP="00CA3371">
            <w:r w:rsidRPr="005C3EEB">
              <w:t>1.</w:t>
            </w:r>
            <w:r w:rsidR="00E432A2" w:rsidRPr="005C3EEB">
              <w:t>2</w:t>
            </w:r>
          </w:p>
        </w:tc>
        <w:tc>
          <w:tcPr>
            <w:tcW w:w="5274" w:type="dxa"/>
          </w:tcPr>
          <w:p w:rsidR="008C040C" w:rsidRPr="005C3EEB" w:rsidRDefault="008C040C" w:rsidP="00CA3371">
            <w:r w:rsidRPr="005C3EEB">
              <w:t>Сбор информации для формирования муниципальной базы данных участников ГИА</w:t>
            </w:r>
          </w:p>
        </w:tc>
        <w:tc>
          <w:tcPr>
            <w:tcW w:w="1841" w:type="dxa"/>
            <w:gridSpan w:val="2"/>
          </w:tcPr>
          <w:p w:rsidR="008C040C" w:rsidRPr="005C3EEB" w:rsidRDefault="008C040C" w:rsidP="00CA3371">
            <w:pPr>
              <w:jc w:val="center"/>
            </w:pPr>
            <w:r w:rsidRPr="005C3EEB">
              <w:t>В соответствии планом</w:t>
            </w:r>
          </w:p>
        </w:tc>
        <w:tc>
          <w:tcPr>
            <w:tcW w:w="4253" w:type="dxa"/>
          </w:tcPr>
          <w:p w:rsidR="008C040C" w:rsidRPr="005C3EEB" w:rsidRDefault="008C040C" w:rsidP="00CA3371">
            <w:pPr>
              <w:jc w:val="both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20"/>
          <w:jc w:val="center"/>
        </w:trPr>
        <w:tc>
          <w:tcPr>
            <w:tcW w:w="14733" w:type="dxa"/>
            <w:gridSpan w:val="6"/>
          </w:tcPr>
          <w:p w:rsidR="008C040C" w:rsidRPr="005C3EEB" w:rsidRDefault="008C040C" w:rsidP="003F03DD">
            <w:pPr>
              <w:jc w:val="center"/>
              <w:rPr>
                <w:b/>
              </w:rPr>
            </w:pPr>
            <w:r w:rsidRPr="005C3EEB">
              <w:rPr>
                <w:b/>
              </w:rPr>
              <w:t>2. Развитие информационной инфраструктуры образовательной системы</w:t>
            </w:r>
          </w:p>
        </w:tc>
      </w:tr>
      <w:tr w:rsidR="008C040C" w:rsidRPr="005C3EEB" w:rsidTr="001E5268">
        <w:trPr>
          <w:trHeight w:val="349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Координация деятельности ОУ по разработке программ информатизации.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both"/>
            </w:pPr>
            <w:r w:rsidRPr="005C3EEB">
              <w:t>Октябрь-Январь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both"/>
            </w:pPr>
            <w:r w:rsidRPr="005C3EEB">
              <w:t>Заместители директоров по 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pPr>
              <w:jc w:val="both"/>
            </w:pPr>
            <w:r w:rsidRPr="005C3EEB">
              <w:t>Едаев И.С.</w:t>
            </w:r>
          </w:p>
        </w:tc>
      </w:tr>
      <w:tr w:rsidR="008C040C" w:rsidRPr="005C3EEB" w:rsidTr="001E5268">
        <w:trPr>
          <w:trHeight w:val="349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Создание электронной базы лучших методических разработок педагогов Урус-Мартановского муниципального района.</w:t>
            </w:r>
          </w:p>
        </w:tc>
        <w:tc>
          <w:tcPr>
            <w:tcW w:w="1771" w:type="dxa"/>
          </w:tcPr>
          <w:p w:rsidR="008C040C" w:rsidRPr="005C3EEB" w:rsidRDefault="008C040C" w:rsidP="00CA3371">
            <w:r w:rsidRPr="005C3EEB">
              <w:t>Январь-март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both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Начальники отделов</w:t>
            </w:r>
          </w:p>
        </w:tc>
      </w:tr>
      <w:tr w:rsidR="008C040C" w:rsidRPr="005C3EEB" w:rsidTr="001E5268">
        <w:trPr>
          <w:trHeight w:val="349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Сопровождение сайта Управления образования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both"/>
            </w:pPr>
            <w:r w:rsidRPr="005C3EEB">
              <w:t>Регулярно 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both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49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Наполнение содержания сайта Управления образования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both"/>
            </w:pPr>
            <w:r w:rsidRPr="005C3EEB">
              <w:t xml:space="preserve">Регулярно в течение года 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both"/>
            </w:pPr>
            <w:r w:rsidRPr="005C3EEB">
              <w:t>Руководители отделов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shd w:val="clear" w:color="auto" w:fill="FFFFFF"/>
              <w:spacing w:line="360" w:lineRule="auto"/>
            </w:pPr>
            <w:r w:rsidRPr="005C3EEB">
              <w:t xml:space="preserve">Координация деятельности ОУ по обновление сайтов 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both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both"/>
            </w:pPr>
            <w:r w:rsidRPr="005C3EEB">
              <w:t>Заместители директоров по ИКТ 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r w:rsidRPr="005C3EEB">
              <w:t xml:space="preserve"> Техническое сопровождение мероприятий УО.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t>По плану Управления образования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both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>Формирование базы</w:t>
            </w:r>
            <w:r w:rsidR="00BA3A96" w:rsidRPr="005C3EEB">
              <w:rPr>
                <w:rFonts w:eastAsia="Batang"/>
              </w:rPr>
              <w:t xml:space="preserve"> данных не получивших документ о</w:t>
            </w:r>
            <w:r w:rsidRPr="005C3EEB">
              <w:rPr>
                <w:rFonts w:eastAsia="Batang"/>
              </w:rPr>
              <w:t xml:space="preserve"> среднем  общем, о</w:t>
            </w:r>
            <w:r w:rsidR="00E432A2" w:rsidRPr="005C3EEB">
              <w:rPr>
                <w:rFonts w:eastAsia="Batang"/>
              </w:rPr>
              <w:t>сновном общем образовании в 2020</w:t>
            </w:r>
            <w:r w:rsidRPr="005C3EEB">
              <w:rPr>
                <w:rFonts w:eastAsia="Batang"/>
              </w:rPr>
              <w:t xml:space="preserve"> году.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август,</w:t>
            </w:r>
          </w:p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сентябрь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jc w:val="both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  <w:bCs/>
                <w:color w:val="000000"/>
                <w:kern w:val="24"/>
              </w:rPr>
            </w:pPr>
            <w:r w:rsidRPr="005C3EEB">
              <w:rPr>
                <w:rFonts w:eastAsia="Batang"/>
                <w:bCs/>
                <w:color w:val="000000"/>
                <w:kern w:val="24"/>
              </w:rPr>
              <w:t xml:space="preserve">Изменения, дополнения в базу данных ЕГЭ, ОГЭ </w:t>
            </w:r>
          </w:p>
        </w:tc>
        <w:tc>
          <w:tcPr>
            <w:tcW w:w="1771" w:type="dxa"/>
            <w:vAlign w:val="center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По плану</w:t>
            </w:r>
          </w:p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РЦОИ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>Формирование муниципальной базы данных участников ГИА в форме ЕГЭ, ОГЭ.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По плану</w:t>
            </w:r>
          </w:p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РЦОИ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Ответственные за формирование базы ОУ, 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  <w:bCs/>
                <w:color w:val="000000"/>
                <w:kern w:val="24"/>
              </w:rPr>
              <w:t xml:space="preserve">Формирование </w:t>
            </w:r>
            <w:r w:rsidRPr="005C3EEB">
              <w:rPr>
                <w:rFonts w:eastAsia="Batang"/>
                <w:color w:val="000000"/>
                <w:kern w:val="24"/>
              </w:rPr>
              <w:t>общего списка участников ЕГЭ, выпускников текущего года</w:t>
            </w:r>
          </w:p>
        </w:tc>
        <w:tc>
          <w:tcPr>
            <w:tcW w:w="1771" w:type="dxa"/>
            <w:vAlign w:val="center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  <w:color w:val="000000"/>
                <w:kern w:val="24"/>
              </w:rPr>
              <w:t>февраль 20</w:t>
            </w:r>
            <w:r w:rsidR="00B104F0" w:rsidRPr="005C3EEB">
              <w:rPr>
                <w:rFonts w:eastAsia="Batang"/>
                <w:color w:val="000000"/>
                <w:kern w:val="24"/>
              </w:rPr>
              <w:t>21г.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  <w:bCs/>
                <w:color w:val="000000"/>
                <w:kern w:val="24"/>
              </w:rPr>
              <w:t xml:space="preserve">Формирование </w:t>
            </w:r>
            <w:r w:rsidRPr="005C3EEB">
              <w:rPr>
                <w:rFonts w:eastAsia="Batang"/>
                <w:color w:val="000000"/>
                <w:kern w:val="24"/>
              </w:rPr>
              <w:t>общего списка ППЭ, включая информацию об аудиторном фонде</w:t>
            </w:r>
          </w:p>
        </w:tc>
        <w:tc>
          <w:tcPr>
            <w:tcW w:w="1771" w:type="dxa"/>
            <w:vAlign w:val="center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  <w:color w:val="000000"/>
                <w:kern w:val="24"/>
              </w:rPr>
              <w:t>февраль 20</w:t>
            </w:r>
            <w:r w:rsidR="00B104F0" w:rsidRPr="005C3EEB">
              <w:rPr>
                <w:rFonts w:eastAsia="Batang"/>
                <w:color w:val="000000"/>
                <w:kern w:val="24"/>
              </w:rPr>
              <w:t>21г.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  <w:vAlign w:val="center"/>
          </w:tcPr>
          <w:p w:rsidR="008C040C" w:rsidRPr="005C3EEB" w:rsidRDefault="008C040C" w:rsidP="00CA3371">
            <w:pPr>
              <w:rPr>
                <w:rFonts w:eastAsia="Batang"/>
                <w:bCs/>
                <w:color w:val="000000"/>
                <w:kern w:val="24"/>
              </w:rPr>
            </w:pPr>
            <w:r w:rsidRPr="005C3EEB">
              <w:rPr>
                <w:rFonts w:eastAsia="Batang"/>
                <w:bCs/>
                <w:color w:val="000000"/>
                <w:kern w:val="24"/>
              </w:rPr>
              <w:t>Прием заявлений на участие в ЕГЭ на основной этап</w:t>
            </w:r>
          </w:p>
        </w:tc>
        <w:tc>
          <w:tcPr>
            <w:tcW w:w="1771" w:type="dxa"/>
            <w:vAlign w:val="center"/>
          </w:tcPr>
          <w:p w:rsidR="008C040C" w:rsidRPr="005C3EEB" w:rsidRDefault="008C040C" w:rsidP="00CA3371">
            <w:pPr>
              <w:jc w:val="center"/>
              <w:rPr>
                <w:rFonts w:eastAsia="Batang"/>
                <w:color w:val="000000"/>
                <w:kern w:val="24"/>
              </w:rPr>
            </w:pPr>
            <w:r w:rsidRPr="005C3EEB">
              <w:rPr>
                <w:rFonts w:eastAsia="Batang"/>
                <w:color w:val="000000"/>
                <w:kern w:val="24"/>
              </w:rPr>
              <w:t>до 01.02.20</w:t>
            </w:r>
            <w:r w:rsidR="00B104F0" w:rsidRPr="005C3EEB">
              <w:rPr>
                <w:rFonts w:eastAsia="Batang"/>
                <w:color w:val="000000"/>
                <w:kern w:val="24"/>
              </w:rPr>
              <w:t>21г.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>Образовательные учреждения</w:t>
            </w:r>
          </w:p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>Выпускники прошлых лет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40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1"/>
                <w:numId w:val="5"/>
              </w:numPr>
              <w:tabs>
                <w:tab w:val="clear" w:pos="1080"/>
              </w:tabs>
              <w:ind w:left="0" w:firstLine="0"/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  <w:bCs/>
                <w:color w:val="000000"/>
                <w:kern w:val="24"/>
              </w:rPr>
              <w:t xml:space="preserve">Формирование </w:t>
            </w:r>
            <w:r w:rsidRPr="005C3EEB">
              <w:rPr>
                <w:rFonts w:eastAsia="Batang"/>
                <w:color w:val="000000"/>
                <w:kern w:val="24"/>
              </w:rPr>
              <w:t>общего списка участников ЕГЭ всех категорий с указанием предметов ЕГЭ</w:t>
            </w:r>
          </w:p>
        </w:tc>
        <w:tc>
          <w:tcPr>
            <w:tcW w:w="1771" w:type="dxa"/>
            <w:vAlign w:val="center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  <w:color w:val="000000"/>
                <w:kern w:val="24"/>
              </w:rPr>
              <w:t xml:space="preserve"> февраль 20</w:t>
            </w:r>
            <w:r w:rsidR="00B104F0" w:rsidRPr="005C3EEB">
              <w:rPr>
                <w:rFonts w:eastAsia="Batang"/>
                <w:color w:val="000000"/>
                <w:kern w:val="24"/>
              </w:rPr>
              <w:t>21г.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>Образовательные учреждения</w:t>
            </w:r>
          </w:p>
          <w:p w:rsidR="008C040C" w:rsidRPr="005C3EEB" w:rsidRDefault="008C040C" w:rsidP="00CA3371"/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3F03DD" w:rsidRPr="005C3EEB" w:rsidTr="001E5268">
        <w:trPr>
          <w:cantSplit/>
          <w:trHeight w:val="381"/>
          <w:jc w:val="center"/>
        </w:trPr>
        <w:tc>
          <w:tcPr>
            <w:tcW w:w="14733" w:type="dxa"/>
            <w:gridSpan w:val="6"/>
          </w:tcPr>
          <w:p w:rsidR="003F03DD" w:rsidRPr="005C3EEB" w:rsidRDefault="003F03DD" w:rsidP="003F03DD">
            <w:pPr>
              <w:jc w:val="center"/>
              <w:rPr>
                <w:b/>
              </w:rPr>
            </w:pPr>
            <w:r w:rsidRPr="005C3EEB">
              <w:rPr>
                <w:b/>
              </w:rPr>
              <w:t>3. И</w:t>
            </w:r>
            <w:r w:rsidRPr="005C3EEB">
              <w:rPr>
                <w:b/>
                <w:color w:val="1E1E1E"/>
              </w:rPr>
              <w:t xml:space="preserve">нформационное </w:t>
            </w:r>
            <w:r w:rsidRPr="005C3EEB">
              <w:rPr>
                <w:b/>
              </w:rPr>
              <w:t>сопровождение внедрения</w:t>
            </w:r>
            <w:r w:rsidRPr="005C3EEB">
              <w:rPr>
                <w:b/>
                <w:color w:val="1E1E1E"/>
              </w:rPr>
              <w:t xml:space="preserve"> и развития информационных технологий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98415B">
            <w:pPr>
              <w:jc w:val="both"/>
            </w:pPr>
          </w:p>
          <w:p w:rsidR="008C040C" w:rsidRPr="005C3EEB" w:rsidRDefault="008C040C" w:rsidP="00CA3371">
            <w:r w:rsidRPr="005C3EEB">
              <w:t>3.1</w:t>
            </w:r>
          </w:p>
        </w:tc>
        <w:tc>
          <w:tcPr>
            <w:tcW w:w="5274" w:type="dxa"/>
          </w:tcPr>
          <w:p w:rsidR="008C040C" w:rsidRPr="005C3EEB" w:rsidRDefault="008C040C" w:rsidP="00CA3371">
            <w:pPr>
              <w:shd w:val="clear" w:color="auto" w:fill="FFFFFF"/>
              <w:spacing w:line="360" w:lineRule="auto"/>
            </w:pPr>
            <w:r w:rsidRPr="005C3EEB">
              <w:t>Обучающие семинары по вопросам внедрения ИКТ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t xml:space="preserve"> 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shd w:val="clear" w:color="auto" w:fill="FFFFFF"/>
              <w:spacing w:line="360" w:lineRule="auto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98415B">
            <w:pPr>
              <w:jc w:val="both"/>
            </w:pPr>
          </w:p>
          <w:p w:rsidR="008C040C" w:rsidRPr="005C3EEB" w:rsidRDefault="008C040C" w:rsidP="00CA3371">
            <w:r w:rsidRPr="005C3EEB">
              <w:t>3.2</w:t>
            </w: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Координация деятельности ОУ по внедрению лицензионных программных продуктов.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CA3371">
            <w:pPr>
              <w:jc w:val="both"/>
            </w:pPr>
            <w:r w:rsidRPr="005C3EEB">
              <w:t>3.3</w:t>
            </w:r>
          </w:p>
        </w:tc>
        <w:tc>
          <w:tcPr>
            <w:tcW w:w="5274" w:type="dxa"/>
          </w:tcPr>
          <w:p w:rsidR="008C040C" w:rsidRPr="005C3EEB" w:rsidRDefault="008C040C" w:rsidP="00CA3371">
            <w:pPr>
              <w:shd w:val="clear" w:color="auto" w:fill="FFFFFF"/>
            </w:pPr>
            <w:r w:rsidRPr="005C3EEB">
              <w:t>Организация учебных, информационных и практических семинаров по вопросам использования ИКТ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shd w:val="clear" w:color="auto" w:fill="FFFFFF"/>
              <w:spacing w:line="360" w:lineRule="auto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pPr>
              <w:shd w:val="clear" w:color="auto" w:fill="FFFFFF"/>
              <w:spacing w:line="360" w:lineRule="auto"/>
            </w:pPr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4733" w:type="dxa"/>
            <w:gridSpan w:val="6"/>
          </w:tcPr>
          <w:p w:rsidR="008C040C" w:rsidRPr="005C3EEB" w:rsidRDefault="008C040C" w:rsidP="003F03DD">
            <w:pPr>
              <w:numPr>
                <w:ilvl w:val="0"/>
                <w:numId w:val="35"/>
              </w:numPr>
              <w:jc w:val="center"/>
              <w:rPr>
                <w:b/>
              </w:rPr>
            </w:pPr>
            <w:r w:rsidRPr="005C3EEB">
              <w:rPr>
                <w:b/>
              </w:rPr>
              <w:t>Техническое и программное сопровождение внедрения и развития информационных технологий</w:t>
            </w:r>
          </w:p>
          <w:p w:rsidR="008C040C" w:rsidRPr="005C3EEB" w:rsidRDefault="008C040C" w:rsidP="00CA3371">
            <w:pPr>
              <w:rPr>
                <w:b/>
              </w:rPr>
            </w:pP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3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Техническое сопровождение ГИА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both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3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Обновление данных РСУР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both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3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Техническое сопровождение мероприятий, проводимых отделами Управления образования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both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3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 xml:space="preserve">Координация деятельности </w:t>
            </w:r>
            <w:r w:rsidR="00E432A2" w:rsidRPr="005C3EEB">
              <w:t>ОУ по паспортизации кабинетов ИК</w:t>
            </w:r>
            <w:r w:rsidRPr="005C3EEB">
              <w:t>Т</w:t>
            </w:r>
          </w:p>
        </w:tc>
        <w:tc>
          <w:tcPr>
            <w:tcW w:w="1771" w:type="dxa"/>
          </w:tcPr>
          <w:p w:rsidR="008C040C" w:rsidRPr="005C3EEB" w:rsidRDefault="00045883" w:rsidP="005A2578">
            <w:pPr>
              <w:jc w:val="both"/>
            </w:pPr>
            <w:r w:rsidRPr="005C3EEB">
              <w:t xml:space="preserve">ноябрь 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2505" w:type="dxa"/>
            <w:gridSpan w:val="5"/>
          </w:tcPr>
          <w:p w:rsidR="008C040C" w:rsidRPr="005C3EEB" w:rsidRDefault="008C040C" w:rsidP="003F03DD">
            <w:pPr>
              <w:numPr>
                <w:ilvl w:val="0"/>
                <w:numId w:val="35"/>
              </w:numPr>
              <w:jc w:val="center"/>
              <w:rPr>
                <w:b/>
              </w:rPr>
            </w:pPr>
            <w:r w:rsidRPr="005C3EEB">
              <w:rPr>
                <w:b/>
              </w:rPr>
              <w:t>Мониторинг информатизации</w:t>
            </w:r>
          </w:p>
        </w:tc>
        <w:tc>
          <w:tcPr>
            <w:tcW w:w="2228" w:type="dxa"/>
          </w:tcPr>
          <w:p w:rsidR="008C040C" w:rsidRPr="005C3EEB" w:rsidRDefault="008C040C" w:rsidP="00CA3371">
            <w:pPr>
              <w:rPr>
                <w:b/>
              </w:rPr>
            </w:pP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pStyle w:val="a8"/>
              <w:rPr>
                <w:b/>
                <w:sz w:val="24"/>
              </w:rPr>
            </w:pPr>
            <w:r w:rsidRPr="005C3EEB">
              <w:rPr>
                <w:sz w:val="24"/>
              </w:rPr>
              <w:t xml:space="preserve">Формирование потребности общеобразовательных учреждений в компьютерном оборудовании. 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Руководители образовательных учреждений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1F5E22" w:rsidP="00CA3371">
            <w:pPr>
              <w:jc w:val="both"/>
            </w:pPr>
            <w:r w:rsidRPr="005C3EEB">
              <w:t>М</w:t>
            </w:r>
            <w:r w:rsidR="008C040C" w:rsidRPr="005C3EEB">
              <w:t>ониторинг сайтов ОУ</w:t>
            </w:r>
          </w:p>
        </w:tc>
        <w:tc>
          <w:tcPr>
            <w:tcW w:w="1771" w:type="dxa"/>
          </w:tcPr>
          <w:p w:rsidR="008C040C" w:rsidRPr="005C3EEB" w:rsidRDefault="000C1FF1" w:rsidP="00CA3371">
            <w:pPr>
              <w:jc w:val="center"/>
            </w:pPr>
            <w:r w:rsidRPr="005C3EEB">
              <w:t>ежемесячно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И.С., специалисты ОИКТ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BD2E7D" w:rsidP="00CA3371">
            <w:pPr>
              <w:jc w:val="both"/>
            </w:pPr>
            <w:r w:rsidRPr="005C3EEB">
              <w:t>М</w:t>
            </w:r>
            <w:r w:rsidR="008C040C" w:rsidRPr="005C3EEB">
              <w:t>ониторинг использования ресурсов Интернет общеобразовательными учреждениями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t>ежеквартально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И.С., специалисты ОИКТ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jc w:val="both"/>
            </w:pPr>
            <w:r w:rsidRPr="005C3EEB">
              <w:t>Мониторинг использования интерактивного оборудования педагогами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t>Январь Май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И.С., специалисты ОИКТ</w:t>
            </w:r>
          </w:p>
        </w:tc>
      </w:tr>
      <w:tr w:rsidR="008C040C" w:rsidRPr="005C3EEB" w:rsidTr="001E5268">
        <w:trPr>
          <w:trHeight w:val="863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>Проверка состояния стендов и документации ОУ по ЕГЭ, ОГЭ</w:t>
            </w:r>
            <w:r w:rsidRPr="005C3EEB">
              <w:rPr>
                <w:rFonts w:eastAsia="Batang"/>
              </w:rPr>
              <w:tab/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декабрь, март, май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И.С., специалисты ОИКТ</w:t>
            </w:r>
          </w:p>
        </w:tc>
      </w:tr>
      <w:tr w:rsidR="008C040C" w:rsidRPr="005C3EEB" w:rsidTr="00465120">
        <w:trPr>
          <w:trHeight w:val="1658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>Обеспечение доступа образовательных учреждений к системе исключения доступа к Интернет – ресурсам, несовместимым с целями и задачами образования и воспитания учащихся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Раз в год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 xml:space="preserve">Едаев И.С., специалисты </w:t>
            </w:r>
            <w:r w:rsidR="00465120" w:rsidRPr="005C3EEB">
              <w:t xml:space="preserve">Едаев И.С., специалисты ОИКТ </w:t>
            </w:r>
            <w:r w:rsidRPr="005C3EEB">
              <w:t>ОИКТ</w:t>
            </w:r>
          </w:p>
        </w:tc>
      </w:tr>
      <w:tr w:rsidR="00F3417D" w:rsidRPr="005C3EEB" w:rsidTr="001E5268">
        <w:trPr>
          <w:trHeight w:val="863"/>
          <w:jc w:val="center"/>
        </w:trPr>
        <w:tc>
          <w:tcPr>
            <w:tcW w:w="1137" w:type="dxa"/>
          </w:tcPr>
          <w:p w:rsidR="00F3417D" w:rsidRPr="005C3EEB" w:rsidRDefault="00F3417D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F3417D" w:rsidRPr="005C3EEB" w:rsidRDefault="00F3417D" w:rsidP="00465120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 xml:space="preserve">Проверка </w:t>
            </w:r>
            <w:r w:rsidR="00465120" w:rsidRPr="005C3EEB">
              <w:rPr>
                <w:rFonts w:eastAsia="Batang"/>
              </w:rPr>
              <w:t xml:space="preserve">технического состояния </w:t>
            </w:r>
            <w:r w:rsidRPr="005C3EEB">
              <w:rPr>
                <w:rFonts w:eastAsia="Batang"/>
              </w:rPr>
              <w:t xml:space="preserve">персональных компьютеров </w:t>
            </w:r>
          </w:p>
        </w:tc>
        <w:tc>
          <w:tcPr>
            <w:tcW w:w="1771" w:type="dxa"/>
          </w:tcPr>
          <w:p w:rsidR="00F3417D" w:rsidRPr="005C3EEB" w:rsidRDefault="00F3417D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сентябрь,</w:t>
            </w:r>
          </w:p>
          <w:p w:rsidR="00F3417D" w:rsidRPr="005C3EEB" w:rsidRDefault="00F3417D" w:rsidP="00CA3371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январь</w:t>
            </w:r>
          </w:p>
        </w:tc>
        <w:tc>
          <w:tcPr>
            <w:tcW w:w="4323" w:type="dxa"/>
            <w:gridSpan w:val="2"/>
          </w:tcPr>
          <w:p w:rsidR="00F3417D" w:rsidRPr="005C3EEB" w:rsidRDefault="00F3417D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F3417D" w:rsidRPr="005C3EEB" w:rsidRDefault="00F3417D" w:rsidP="00CA3371">
            <w:r w:rsidRPr="005C3EEB">
              <w:t>Едаев И.С., специалисты ОИКТ</w:t>
            </w:r>
          </w:p>
        </w:tc>
      </w:tr>
      <w:tr w:rsidR="00F3417D" w:rsidRPr="005C3EEB" w:rsidTr="001E5268">
        <w:trPr>
          <w:trHeight w:val="863"/>
          <w:jc w:val="center"/>
        </w:trPr>
        <w:tc>
          <w:tcPr>
            <w:tcW w:w="1137" w:type="dxa"/>
          </w:tcPr>
          <w:p w:rsidR="00F3417D" w:rsidRPr="005C3EEB" w:rsidRDefault="00F3417D" w:rsidP="008C040C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5274" w:type="dxa"/>
          </w:tcPr>
          <w:p w:rsidR="00F3417D" w:rsidRPr="005C3EEB" w:rsidRDefault="00F3417D" w:rsidP="00465120">
            <w:pPr>
              <w:rPr>
                <w:rFonts w:eastAsia="Batang"/>
              </w:rPr>
            </w:pPr>
            <w:r w:rsidRPr="005C3EEB">
              <w:rPr>
                <w:rFonts w:eastAsia="Batang"/>
              </w:rPr>
              <w:t xml:space="preserve">Проверка </w:t>
            </w:r>
            <w:r w:rsidR="00465120" w:rsidRPr="005C3EEB">
              <w:rPr>
                <w:rFonts w:eastAsia="Batang"/>
              </w:rPr>
              <w:t>технического состояния и</w:t>
            </w:r>
            <w:r w:rsidRPr="005C3EEB">
              <w:rPr>
                <w:rFonts w:eastAsia="Batang"/>
              </w:rPr>
              <w:t xml:space="preserve">нтерактивных досок и проекторов </w:t>
            </w:r>
          </w:p>
        </w:tc>
        <w:tc>
          <w:tcPr>
            <w:tcW w:w="1771" w:type="dxa"/>
          </w:tcPr>
          <w:p w:rsidR="00465120" w:rsidRPr="005C3EEB" w:rsidRDefault="00465120" w:rsidP="00465120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сентябрь,</w:t>
            </w:r>
          </w:p>
          <w:p w:rsidR="00F3417D" w:rsidRPr="005C3EEB" w:rsidRDefault="00465120" w:rsidP="00465120">
            <w:pPr>
              <w:jc w:val="center"/>
              <w:rPr>
                <w:rFonts w:eastAsia="Batang"/>
              </w:rPr>
            </w:pPr>
            <w:r w:rsidRPr="005C3EEB">
              <w:rPr>
                <w:rFonts w:eastAsia="Batang"/>
              </w:rPr>
              <w:t>январь</w:t>
            </w:r>
          </w:p>
        </w:tc>
        <w:tc>
          <w:tcPr>
            <w:tcW w:w="4323" w:type="dxa"/>
            <w:gridSpan w:val="2"/>
          </w:tcPr>
          <w:p w:rsidR="00F3417D" w:rsidRPr="005C3EEB" w:rsidRDefault="00465120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F3417D" w:rsidRPr="005C3EEB" w:rsidRDefault="00465120" w:rsidP="00CA3371">
            <w:r w:rsidRPr="005C3EEB">
              <w:t>Специалисты ОИКТ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4733" w:type="dxa"/>
            <w:gridSpan w:val="6"/>
          </w:tcPr>
          <w:p w:rsidR="008C040C" w:rsidRPr="005C3EEB" w:rsidRDefault="008C040C" w:rsidP="001E5268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5C3EEB">
              <w:rPr>
                <w:b/>
              </w:rPr>
              <w:t>Аналитическая деятельность</w:t>
            </w:r>
          </w:p>
        </w:tc>
      </w:tr>
      <w:tr w:rsidR="00BA3A96" w:rsidRPr="005C3EEB" w:rsidTr="001E5268">
        <w:trPr>
          <w:trHeight w:val="772"/>
          <w:jc w:val="center"/>
        </w:trPr>
        <w:tc>
          <w:tcPr>
            <w:tcW w:w="1137" w:type="dxa"/>
          </w:tcPr>
          <w:p w:rsidR="00BA3A96" w:rsidRPr="005C3EEB" w:rsidRDefault="00BA3A96" w:rsidP="00BA3A96">
            <w:pPr>
              <w:jc w:val="both"/>
            </w:pPr>
            <w:r w:rsidRPr="005C3EEB">
              <w:t>6.1</w:t>
            </w:r>
          </w:p>
        </w:tc>
        <w:tc>
          <w:tcPr>
            <w:tcW w:w="5274" w:type="dxa"/>
          </w:tcPr>
          <w:p w:rsidR="00BA3A96" w:rsidRPr="005C3EEB" w:rsidRDefault="00BA3A96" w:rsidP="00CA3371">
            <w:pPr>
              <w:jc w:val="both"/>
            </w:pPr>
            <w:r w:rsidRPr="005C3EEB">
              <w:t>Отчет о проделанной работе за учебный год</w:t>
            </w:r>
          </w:p>
        </w:tc>
        <w:tc>
          <w:tcPr>
            <w:tcW w:w="1771" w:type="dxa"/>
          </w:tcPr>
          <w:p w:rsidR="00BA3A96" w:rsidRPr="005C3EEB" w:rsidRDefault="00BA3A96" w:rsidP="00CA3371">
            <w:pPr>
              <w:jc w:val="both"/>
            </w:pPr>
            <w:r w:rsidRPr="005C3EEB">
              <w:t>Июнь</w:t>
            </w:r>
          </w:p>
        </w:tc>
        <w:tc>
          <w:tcPr>
            <w:tcW w:w="4323" w:type="dxa"/>
            <w:gridSpan w:val="2"/>
          </w:tcPr>
          <w:p w:rsidR="00BA3A96" w:rsidRPr="005C3EEB" w:rsidRDefault="00BA3A96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BA3A96" w:rsidRPr="005C3EEB" w:rsidRDefault="00BA3A96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4733" w:type="dxa"/>
            <w:gridSpan w:val="6"/>
          </w:tcPr>
          <w:p w:rsidR="008C040C" w:rsidRPr="005C3EEB" w:rsidRDefault="008C040C" w:rsidP="003F03DD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5C3EEB">
              <w:rPr>
                <w:b/>
              </w:rPr>
              <w:t>Консультационная деятельность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E33387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shd w:val="clear" w:color="auto" w:fill="FFFFFF"/>
            </w:pPr>
            <w:r w:rsidRPr="005C3EEB">
              <w:t>Изучение рынка образовательных программных средств, новых информационных технологий, программного обеспечения, апробация нового программного обеспечения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8"/>
              </w:numPr>
              <w:jc w:val="both"/>
            </w:pPr>
          </w:p>
        </w:tc>
        <w:tc>
          <w:tcPr>
            <w:tcW w:w="5274" w:type="dxa"/>
            <w:vAlign w:val="center"/>
          </w:tcPr>
          <w:p w:rsidR="008C040C" w:rsidRPr="005C3EEB" w:rsidRDefault="008C040C" w:rsidP="00CA3371">
            <w:r w:rsidRPr="005C3EEB">
              <w:t xml:space="preserve">Оказание консультационной помощи </w:t>
            </w:r>
            <w:r w:rsidRPr="005C3EEB">
              <w:lastRenderedPageBreak/>
              <w:t>образовательным учреждениям в организации получения, хранения и установки техники и информационных ресурсов.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jc w:val="center"/>
            </w:pPr>
            <w:r w:rsidRPr="005C3EEB">
              <w:lastRenderedPageBreak/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  <w:tr w:rsidR="008C040C" w:rsidRPr="005C3EEB" w:rsidTr="001E5268">
        <w:trPr>
          <w:trHeight w:val="381"/>
          <w:jc w:val="center"/>
        </w:trPr>
        <w:tc>
          <w:tcPr>
            <w:tcW w:w="1137" w:type="dxa"/>
          </w:tcPr>
          <w:p w:rsidR="008C040C" w:rsidRPr="005C3EEB" w:rsidRDefault="008C040C" w:rsidP="008C040C">
            <w:pPr>
              <w:numPr>
                <w:ilvl w:val="0"/>
                <w:numId w:val="38"/>
              </w:numPr>
              <w:jc w:val="both"/>
            </w:pPr>
          </w:p>
        </w:tc>
        <w:tc>
          <w:tcPr>
            <w:tcW w:w="5274" w:type="dxa"/>
          </w:tcPr>
          <w:p w:rsidR="008C040C" w:rsidRPr="005C3EEB" w:rsidRDefault="008C040C" w:rsidP="00CA3371">
            <w:pPr>
              <w:shd w:val="clear" w:color="auto" w:fill="FFFFFF"/>
            </w:pPr>
            <w:r w:rsidRPr="005C3EEB">
              <w:t>Организация консультационной помощи общеобразовательным учреждениям по сайтостроению, наполнению и развитию сайтов школ, по развитию единого информационного пространства образовательных учреждений</w:t>
            </w:r>
          </w:p>
        </w:tc>
        <w:tc>
          <w:tcPr>
            <w:tcW w:w="1771" w:type="dxa"/>
          </w:tcPr>
          <w:p w:rsidR="008C040C" w:rsidRPr="005C3EEB" w:rsidRDefault="008C040C" w:rsidP="00CA3371">
            <w:pPr>
              <w:shd w:val="clear" w:color="auto" w:fill="FFFFFF"/>
              <w:spacing w:line="360" w:lineRule="auto"/>
            </w:pPr>
            <w:r w:rsidRPr="005C3EEB">
              <w:t>в течение года</w:t>
            </w:r>
          </w:p>
        </w:tc>
        <w:tc>
          <w:tcPr>
            <w:tcW w:w="4323" w:type="dxa"/>
            <w:gridSpan w:val="2"/>
          </w:tcPr>
          <w:p w:rsidR="008C040C" w:rsidRPr="005C3EEB" w:rsidRDefault="008C040C" w:rsidP="00CA3371">
            <w:r w:rsidRPr="005C3EEB">
              <w:t>Специалисты ОИКТ</w:t>
            </w:r>
          </w:p>
        </w:tc>
        <w:tc>
          <w:tcPr>
            <w:tcW w:w="2228" w:type="dxa"/>
          </w:tcPr>
          <w:p w:rsidR="008C040C" w:rsidRPr="005C3EEB" w:rsidRDefault="008C040C" w:rsidP="00CA3371">
            <w:r w:rsidRPr="005C3EEB">
              <w:t>Едаев И.С.</w:t>
            </w:r>
          </w:p>
        </w:tc>
      </w:tr>
    </w:tbl>
    <w:p w:rsidR="005C3EEB" w:rsidRPr="005C3EEB" w:rsidRDefault="005C3EEB" w:rsidP="005C3EEB">
      <w:pPr>
        <w:autoSpaceDE w:val="0"/>
        <w:autoSpaceDN w:val="0"/>
        <w:adjustRightInd w:val="0"/>
        <w:rPr>
          <w:b/>
        </w:rPr>
      </w:pPr>
    </w:p>
    <w:p w:rsidR="005207F1" w:rsidRPr="005C3EEB" w:rsidRDefault="005207F1" w:rsidP="008C040C">
      <w:pPr>
        <w:pStyle w:val="a4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207F1" w:rsidRPr="005C3EEB" w:rsidRDefault="00FD13E5" w:rsidP="00FD13E5">
      <w:pPr>
        <w:pStyle w:val="a4"/>
        <w:tabs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ab/>
      </w:r>
    </w:p>
    <w:p w:rsidR="00E90859" w:rsidRPr="005C3EEB" w:rsidRDefault="00E90859" w:rsidP="00FD13E5">
      <w:pPr>
        <w:pStyle w:val="a4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>8.Финансовая деятельность</w:t>
      </w:r>
    </w:p>
    <w:p w:rsidR="00E90859" w:rsidRPr="005C3EEB" w:rsidRDefault="001E5268" w:rsidP="00E90859">
      <w:pPr>
        <w:autoSpaceDE w:val="0"/>
        <w:autoSpaceDN w:val="0"/>
        <w:adjustRightInd w:val="0"/>
        <w:rPr>
          <w:b/>
        </w:rPr>
      </w:pPr>
      <w:r w:rsidRPr="005C3EEB">
        <w:rPr>
          <w:b/>
        </w:rPr>
        <w:t xml:space="preserve">                                                                                         </w:t>
      </w:r>
      <w:r w:rsidR="005C3EEB">
        <w:rPr>
          <w:b/>
        </w:rPr>
        <w:t xml:space="preserve">                     </w:t>
      </w:r>
      <w:r w:rsidR="00E90859" w:rsidRPr="005C3EEB">
        <w:rPr>
          <w:b/>
        </w:rPr>
        <w:t>Ежемесячные отчеты</w:t>
      </w:r>
    </w:p>
    <w:p w:rsidR="00E90859" w:rsidRPr="005C3EEB" w:rsidRDefault="00E90859" w:rsidP="00E90859">
      <w:pPr>
        <w:autoSpaceDE w:val="0"/>
        <w:autoSpaceDN w:val="0"/>
        <w:adjustRightInd w:val="0"/>
        <w:ind w:firstLine="720"/>
        <w:jc w:val="both"/>
      </w:pPr>
    </w:p>
    <w:tbl>
      <w:tblPr>
        <w:tblStyle w:val="a5"/>
        <w:tblW w:w="14884" w:type="dxa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3827"/>
        <w:gridCol w:w="4111"/>
      </w:tblGrid>
      <w:tr w:rsidR="00E90859" w:rsidRPr="005C3EEB" w:rsidTr="00204E12">
        <w:trPr>
          <w:trHeight w:val="548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ind w:left="225"/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Ответственные  за исполнение</w:t>
            </w:r>
          </w:p>
        </w:tc>
      </w:tr>
      <w:tr w:rsidR="00E90859" w:rsidRPr="005C3EEB" w:rsidTr="00204E1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Прием табелей учета рабочего времени для всех школ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20 число каждого месяца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204E1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Сроки начисления заработной платы педагогическому  и техническому персоналу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25 число каждого месяца;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204E12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Составлен</w:t>
            </w:r>
            <w:r w:rsidR="00BE7C9F" w:rsidRPr="005C3EEB">
              <w:rPr>
                <w:sz w:val="24"/>
                <w:szCs w:val="24"/>
              </w:rPr>
              <w:t>ие мемориального ордера Проводка</w:t>
            </w:r>
            <w:r w:rsidRPr="005C3EEB">
              <w:rPr>
                <w:sz w:val="24"/>
                <w:szCs w:val="24"/>
              </w:rPr>
              <w:t xml:space="preserve"> №5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31 число каждого месяца;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204E12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Формирование отчета Ф.0503737, Отчет об исполнении плана ФХД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3 числа каждого месяца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204E12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Формирование отчета Ф.0503725, Справка по консолидируемым расчетам учреждения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3 числа каждого месяца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204E12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Формирование отчета ф.503127,Отчет об исполнении бюджета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3 числа каждого месяца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Зам.гл.бухгалтер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204E12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Уплата ежемесячных обязательных платежей: Страховые взносы в ПФР, ФФОМС, </w:t>
            </w:r>
            <w:r w:rsidR="00BE7C9F" w:rsidRPr="005C3EEB">
              <w:rPr>
                <w:sz w:val="24"/>
                <w:szCs w:val="24"/>
              </w:rPr>
              <w:t xml:space="preserve"> взно</w:t>
            </w:r>
            <w:r w:rsidR="00E607FD" w:rsidRPr="005C3EEB">
              <w:rPr>
                <w:sz w:val="24"/>
                <w:szCs w:val="24"/>
              </w:rPr>
              <w:t>сы в ФСС,взносы ФСС (НС и ПЗ), д</w:t>
            </w:r>
            <w:r w:rsidR="00BE7C9F" w:rsidRPr="005C3EEB">
              <w:rPr>
                <w:sz w:val="24"/>
                <w:szCs w:val="24"/>
              </w:rPr>
              <w:t>ополнит.в</w:t>
            </w:r>
            <w:r w:rsidRPr="005C3EEB">
              <w:rPr>
                <w:sz w:val="24"/>
                <w:szCs w:val="24"/>
              </w:rPr>
              <w:t>зносов на накопительную часть трудовой пенсии и  НДФЛ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E7C9F" w:rsidRPr="005C3EEB" w:rsidRDefault="00BE7C9F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E7C9F" w:rsidRPr="005C3EEB" w:rsidRDefault="00BE7C9F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 до 15 числа каждого месяца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</w:tbl>
    <w:p w:rsidR="008C040C" w:rsidRPr="005C3EEB" w:rsidRDefault="008C040C" w:rsidP="00E90859">
      <w:pPr>
        <w:tabs>
          <w:tab w:val="left" w:pos="2850"/>
        </w:tabs>
        <w:autoSpaceDE w:val="0"/>
        <w:autoSpaceDN w:val="0"/>
        <w:adjustRightInd w:val="0"/>
        <w:rPr>
          <w:b/>
        </w:rPr>
      </w:pPr>
    </w:p>
    <w:p w:rsidR="008C040C" w:rsidRPr="005C3EEB" w:rsidRDefault="008C040C" w:rsidP="00E90859">
      <w:pPr>
        <w:tabs>
          <w:tab w:val="left" w:pos="2850"/>
        </w:tabs>
        <w:autoSpaceDE w:val="0"/>
        <w:autoSpaceDN w:val="0"/>
        <w:adjustRightInd w:val="0"/>
        <w:rPr>
          <w:b/>
        </w:rPr>
      </w:pPr>
    </w:p>
    <w:p w:rsidR="00282D61" w:rsidRDefault="00F3417D" w:rsidP="00E90859">
      <w:pPr>
        <w:tabs>
          <w:tab w:val="left" w:pos="2850"/>
        </w:tabs>
        <w:autoSpaceDE w:val="0"/>
        <w:autoSpaceDN w:val="0"/>
        <w:adjustRightInd w:val="0"/>
        <w:rPr>
          <w:b/>
        </w:rPr>
      </w:pPr>
      <w:r w:rsidRPr="005C3EEB">
        <w:rPr>
          <w:b/>
        </w:rPr>
        <w:t xml:space="preserve">                                                                                            </w:t>
      </w:r>
      <w:r w:rsidR="005C3EEB">
        <w:rPr>
          <w:b/>
        </w:rPr>
        <w:t xml:space="preserve">       </w:t>
      </w:r>
    </w:p>
    <w:p w:rsidR="00E90859" w:rsidRPr="005C3EEB" w:rsidRDefault="00282D61" w:rsidP="00E90859">
      <w:pPr>
        <w:tabs>
          <w:tab w:val="left" w:pos="2850"/>
        </w:tabs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</w:t>
      </w:r>
      <w:r w:rsidR="005C3EEB">
        <w:rPr>
          <w:b/>
        </w:rPr>
        <w:t xml:space="preserve">    </w:t>
      </w:r>
      <w:r w:rsidR="00F3417D" w:rsidRPr="005C3EEB">
        <w:rPr>
          <w:b/>
        </w:rPr>
        <w:t xml:space="preserve"> </w:t>
      </w:r>
      <w:r w:rsidR="00E90859" w:rsidRPr="005C3EEB">
        <w:rPr>
          <w:b/>
        </w:rPr>
        <w:t>Квартальные отчеты</w:t>
      </w:r>
    </w:p>
    <w:p w:rsidR="00E90859" w:rsidRPr="005C3EEB" w:rsidRDefault="00E90859" w:rsidP="00E9085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C3EEB">
        <w:rPr>
          <w:b/>
        </w:rPr>
        <w:t>Бухгалтерская отчетность за 9 месяцев</w:t>
      </w:r>
    </w:p>
    <w:p w:rsidR="00E90859" w:rsidRPr="005C3EEB" w:rsidRDefault="00E90859" w:rsidP="00E90859">
      <w:pPr>
        <w:autoSpaceDE w:val="0"/>
        <w:autoSpaceDN w:val="0"/>
        <w:adjustRightInd w:val="0"/>
        <w:ind w:firstLine="720"/>
        <w:jc w:val="center"/>
        <w:rPr>
          <w:b/>
        </w:rPr>
      </w:pPr>
    </w:p>
    <w:tbl>
      <w:tblPr>
        <w:tblStyle w:val="a5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528"/>
        <w:gridCol w:w="3827"/>
        <w:gridCol w:w="4111"/>
      </w:tblGrid>
      <w:tr w:rsidR="00E90859" w:rsidRPr="005C3EEB" w:rsidTr="001E5268">
        <w:tc>
          <w:tcPr>
            <w:tcW w:w="141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3827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111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3EEB">
              <w:rPr>
                <w:b/>
                <w:sz w:val="24"/>
                <w:szCs w:val="24"/>
              </w:rPr>
              <w:t>Ответственные  за исполнение</w:t>
            </w:r>
          </w:p>
        </w:tc>
      </w:tr>
      <w:tr w:rsidR="00E90859" w:rsidRPr="005C3EEB" w:rsidTr="001E5268">
        <w:tc>
          <w:tcPr>
            <w:tcW w:w="141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E90859" w:rsidRPr="005C3EEB" w:rsidRDefault="00F3417D" w:rsidP="00F341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ф.0503710, о</w:t>
            </w:r>
            <w:r w:rsidR="00E90859" w:rsidRPr="005C3EEB">
              <w:rPr>
                <w:sz w:val="24"/>
                <w:szCs w:val="24"/>
              </w:rPr>
              <w:t xml:space="preserve">тчет о финансовых результатах за 9 месяцев отчетного периода  </w:t>
            </w:r>
          </w:p>
        </w:tc>
        <w:tc>
          <w:tcPr>
            <w:tcW w:w="3827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5 числа следующего месяца после отчетного квартала;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1E5268">
        <w:tc>
          <w:tcPr>
            <w:tcW w:w="141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 ф.0503730, Баланс (государственного муницип. учреждения)</w:t>
            </w:r>
          </w:p>
        </w:tc>
        <w:tc>
          <w:tcPr>
            <w:tcW w:w="3827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5 числа следующего месяца после отчетного квартала;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1E5268">
        <w:tc>
          <w:tcPr>
            <w:tcW w:w="141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ф.0503738, Отчет об обязательствах</w:t>
            </w:r>
          </w:p>
        </w:tc>
        <w:tc>
          <w:tcPr>
            <w:tcW w:w="3827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5 числа следующего месяца после отчетного квартала;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1E5268">
        <w:trPr>
          <w:trHeight w:val="165"/>
        </w:trPr>
        <w:tc>
          <w:tcPr>
            <w:tcW w:w="1418" w:type="dxa"/>
            <w:tcBorders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Сведения о дебиторской и кредиторской задолженности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5 числа следующего месяца после отчетного квартала;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1E5268">
        <w:trPr>
          <w:trHeight w:val="105"/>
        </w:trPr>
        <w:tc>
          <w:tcPr>
            <w:tcW w:w="1418" w:type="dxa"/>
            <w:tcBorders>
              <w:top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Сведения об изменении остатков валюты баланса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5 числа следующего месяца после отчетного квартала;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1E5268">
        <w:tc>
          <w:tcPr>
            <w:tcW w:w="1418" w:type="dxa"/>
            <w:tcBorders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Остатки денежных средств</w:t>
            </w:r>
          </w:p>
        </w:tc>
        <w:tc>
          <w:tcPr>
            <w:tcW w:w="3827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5 числа следующего месяца после отчетного квартала;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</w:tbl>
    <w:p w:rsidR="00E90859" w:rsidRPr="005C3EEB" w:rsidRDefault="00E90859" w:rsidP="0098415B">
      <w:pPr>
        <w:autoSpaceDE w:val="0"/>
        <w:autoSpaceDN w:val="0"/>
        <w:adjustRightInd w:val="0"/>
        <w:rPr>
          <w:b/>
        </w:rPr>
      </w:pPr>
    </w:p>
    <w:p w:rsidR="00E90859" w:rsidRPr="005C3EEB" w:rsidRDefault="00E90859" w:rsidP="00E90859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E90859" w:rsidRPr="005C3EEB" w:rsidRDefault="00E90859" w:rsidP="00E9085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C3EEB">
        <w:rPr>
          <w:b/>
        </w:rPr>
        <w:t>Годовая отчетность</w:t>
      </w:r>
    </w:p>
    <w:p w:rsidR="00E90859" w:rsidRPr="005C3EEB" w:rsidRDefault="00E90859" w:rsidP="00E90859">
      <w:pPr>
        <w:autoSpaceDE w:val="0"/>
        <w:autoSpaceDN w:val="0"/>
        <w:adjustRightInd w:val="0"/>
        <w:ind w:firstLine="720"/>
        <w:jc w:val="center"/>
        <w:rPr>
          <w:i/>
        </w:rPr>
      </w:pPr>
    </w:p>
    <w:tbl>
      <w:tblPr>
        <w:tblStyle w:val="a5"/>
        <w:tblW w:w="14884" w:type="dxa"/>
        <w:tblInd w:w="108" w:type="dxa"/>
        <w:tblLook w:val="04A0" w:firstRow="1" w:lastRow="0" w:firstColumn="1" w:lastColumn="0" w:noHBand="0" w:noVBand="1"/>
      </w:tblPr>
      <w:tblGrid>
        <w:gridCol w:w="1418"/>
        <w:gridCol w:w="5528"/>
        <w:gridCol w:w="3827"/>
        <w:gridCol w:w="4111"/>
      </w:tblGrid>
      <w:tr w:rsidR="00E90859" w:rsidRPr="005C3EEB" w:rsidTr="001E5268">
        <w:tc>
          <w:tcPr>
            <w:tcW w:w="141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Бухгалтерская годовая отчетность со всеми приложениями с/но письма Министерства ЧР Республики  представляется  </w:t>
            </w:r>
          </w:p>
        </w:tc>
        <w:tc>
          <w:tcPr>
            <w:tcW w:w="3827" w:type="dxa"/>
          </w:tcPr>
          <w:p w:rsidR="00E90859" w:rsidRPr="005C3EEB" w:rsidRDefault="00E90859" w:rsidP="00BE7C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5  февраля после отчетного года;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Заместитель гл.бухгалтера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  <w:tr w:rsidR="00E90859" w:rsidRPr="005C3EEB" w:rsidTr="001E5268">
        <w:tc>
          <w:tcPr>
            <w:tcW w:w="141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 xml:space="preserve">Представление </w:t>
            </w:r>
            <w:r w:rsidR="00204E12" w:rsidRPr="005C3EEB">
              <w:rPr>
                <w:sz w:val="24"/>
                <w:szCs w:val="24"/>
              </w:rPr>
              <w:t>сведений</w:t>
            </w:r>
            <w:r w:rsidRPr="005C3EEB">
              <w:rPr>
                <w:sz w:val="24"/>
                <w:szCs w:val="24"/>
              </w:rPr>
              <w:t xml:space="preserve"> о доходах физических лиц и суммах начисленных и удержанных налогов за отчетный год  </w:t>
            </w:r>
          </w:p>
        </w:tc>
        <w:tc>
          <w:tcPr>
            <w:tcW w:w="3827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до  30 марта после отчетного года.</w:t>
            </w:r>
          </w:p>
          <w:p w:rsidR="00E90859" w:rsidRPr="005C3EEB" w:rsidRDefault="00E90859" w:rsidP="004B1715">
            <w:pPr>
              <w:rPr>
                <w:sz w:val="24"/>
                <w:szCs w:val="24"/>
              </w:rPr>
            </w:pP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бухгалтер</w:t>
            </w:r>
          </w:p>
          <w:p w:rsidR="00E90859" w:rsidRPr="005C3EEB" w:rsidRDefault="00E90859" w:rsidP="004B1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EEB">
              <w:rPr>
                <w:sz w:val="24"/>
                <w:szCs w:val="24"/>
              </w:rPr>
              <w:t>ц/бухгалтерии</w:t>
            </w:r>
          </w:p>
        </w:tc>
      </w:tr>
    </w:tbl>
    <w:p w:rsidR="00E90859" w:rsidRPr="005C3EEB" w:rsidRDefault="00E90859" w:rsidP="00E90859">
      <w:pPr>
        <w:autoSpaceDE w:val="0"/>
        <w:autoSpaceDN w:val="0"/>
        <w:adjustRightInd w:val="0"/>
        <w:jc w:val="both"/>
      </w:pPr>
    </w:p>
    <w:p w:rsidR="00E90859" w:rsidRPr="005C3EEB" w:rsidRDefault="00E90859" w:rsidP="00E90859"/>
    <w:p w:rsidR="00E90859" w:rsidRPr="005C3EEB" w:rsidRDefault="00E90859" w:rsidP="00E90859">
      <w:pPr>
        <w:jc w:val="center"/>
      </w:pPr>
    </w:p>
    <w:p w:rsidR="00E90859" w:rsidRPr="005C3EEB" w:rsidRDefault="00E90859" w:rsidP="00E90859"/>
    <w:p w:rsidR="00E90859" w:rsidRPr="005C3EEB" w:rsidRDefault="00E90859" w:rsidP="00E90859"/>
    <w:p w:rsidR="00EB7FC1" w:rsidRPr="005C3EEB" w:rsidRDefault="00EB7FC1"/>
    <w:sectPr w:rsidR="00EB7FC1" w:rsidRPr="005C3EEB" w:rsidSect="00E71A1C">
      <w:pgSz w:w="16838" w:h="11906" w:orient="landscape"/>
      <w:pgMar w:top="851" w:right="678" w:bottom="284" w:left="1134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C8" w:rsidRDefault="00966BC8" w:rsidP="00E030B9">
      <w:r>
        <w:separator/>
      </w:r>
    </w:p>
  </w:endnote>
  <w:endnote w:type="continuationSeparator" w:id="0">
    <w:p w:rsidR="00966BC8" w:rsidRDefault="00966BC8" w:rsidP="00E0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C8" w:rsidRDefault="00966BC8" w:rsidP="00E030B9">
      <w:r>
        <w:separator/>
      </w:r>
    </w:p>
  </w:footnote>
  <w:footnote w:type="continuationSeparator" w:id="0">
    <w:p w:rsidR="00966BC8" w:rsidRDefault="00966BC8" w:rsidP="00E0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429"/>
    <w:multiLevelType w:val="hybridMultilevel"/>
    <w:tmpl w:val="F1C00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2639"/>
    <w:multiLevelType w:val="multilevel"/>
    <w:tmpl w:val="147EA87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EF50A96"/>
    <w:multiLevelType w:val="hybridMultilevel"/>
    <w:tmpl w:val="DA408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5FAE"/>
    <w:multiLevelType w:val="multilevel"/>
    <w:tmpl w:val="EFB818E2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166141C1"/>
    <w:multiLevelType w:val="hybridMultilevel"/>
    <w:tmpl w:val="D1D42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34D5"/>
    <w:multiLevelType w:val="hybridMultilevel"/>
    <w:tmpl w:val="75802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1B9B"/>
    <w:multiLevelType w:val="multilevel"/>
    <w:tmpl w:val="FFCAB1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6B46AC"/>
    <w:multiLevelType w:val="hybridMultilevel"/>
    <w:tmpl w:val="4C000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1CB8"/>
    <w:multiLevelType w:val="hybridMultilevel"/>
    <w:tmpl w:val="36442E0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429770B"/>
    <w:multiLevelType w:val="hybridMultilevel"/>
    <w:tmpl w:val="1728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27FD7"/>
    <w:multiLevelType w:val="multilevel"/>
    <w:tmpl w:val="156E6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2730173C"/>
    <w:multiLevelType w:val="multilevel"/>
    <w:tmpl w:val="C3E6D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28E51F8E"/>
    <w:multiLevelType w:val="multilevel"/>
    <w:tmpl w:val="7B48018E"/>
    <w:lvl w:ilvl="0">
      <w:start w:val="1"/>
      <w:numFmt w:val="decimal"/>
      <w:lvlText w:val="3.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2A250140"/>
    <w:multiLevelType w:val="hybridMultilevel"/>
    <w:tmpl w:val="B032006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2C93365A"/>
    <w:multiLevelType w:val="hybridMultilevel"/>
    <w:tmpl w:val="D56E6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B6D82"/>
    <w:multiLevelType w:val="multilevel"/>
    <w:tmpl w:val="6D2A6154"/>
    <w:lvl w:ilvl="0">
      <w:start w:val="1"/>
      <w:numFmt w:val="decimal"/>
      <w:lvlText w:val="7.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7C07E18"/>
    <w:multiLevelType w:val="hybridMultilevel"/>
    <w:tmpl w:val="CEE0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C6E4C"/>
    <w:multiLevelType w:val="hybridMultilevel"/>
    <w:tmpl w:val="93721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29F5"/>
    <w:multiLevelType w:val="multilevel"/>
    <w:tmpl w:val="064011D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3EBE4FF3"/>
    <w:multiLevelType w:val="hybridMultilevel"/>
    <w:tmpl w:val="C96A6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3A4D"/>
    <w:multiLevelType w:val="hybridMultilevel"/>
    <w:tmpl w:val="E7763E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3368A"/>
    <w:multiLevelType w:val="hybridMultilevel"/>
    <w:tmpl w:val="D16CA16C"/>
    <w:lvl w:ilvl="0" w:tplc="3218378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CB3DB4"/>
    <w:multiLevelType w:val="hybridMultilevel"/>
    <w:tmpl w:val="BF940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16FBF"/>
    <w:multiLevelType w:val="hybridMultilevel"/>
    <w:tmpl w:val="E41A8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C078D"/>
    <w:multiLevelType w:val="hybridMultilevel"/>
    <w:tmpl w:val="A2286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52174"/>
    <w:multiLevelType w:val="hybridMultilevel"/>
    <w:tmpl w:val="79C6343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4FA95852"/>
    <w:multiLevelType w:val="multilevel"/>
    <w:tmpl w:val="F53EE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53053957"/>
    <w:multiLevelType w:val="hybridMultilevel"/>
    <w:tmpl w:val="00C8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E212C"/>
    <w:multiLevelType w:val="hybridMultilevel"/>
    <w:tmpl w:val="764E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14378"/>
    <w:multiLevelType w:val="hybridMultilevel"/>
    <w:tmpl w:val="9676D19A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0" w15:restartNumberingAfterBreak="0">
    <w:nsid w:val="5D1365B9"/>
    <w:multiLevelType w:val="hybridMultilevel"/>
    <w:tmpl w:val="E7A0899C"/>
    <w:lvl w:ilvl="0" w:tplc="4E92A66C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62622726"/>
    <w:multiLevelType w:val="hybridMultilevel"/>
    <w:tmpl w:val="9614F1FC"/>
    <w:lvl w:ilvl="0" w:tplc="D460240A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2C3649"/>
    <w:multiLevelType w:val="hybridMultilevel"/>
    <w:tmpl w:val="8272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C82180"/>
    <w:multiLevelType w:val="hybridMultilevel"/>
    <w:tmpl w:val="DBDC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2038B"/>
    <w:multiLevelType w:val="hybridMultilevel"/>
    <w:tmpl w:val="E258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F2826"/>
    <w:multiLevelType w:val="multilevel"/>
    <w:tmpl w:val="4C467C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 w15:restartNumberingAfterBreak="0">
    <w:nsid w:val="7EEB47CE"/>
    <w:multiLevelType w:val="hybridMultilevel"/>
    <w:tmpl w:val="FC84F9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1"/>
  </w:num>
  <w:num w:numId="7">
    <w:abstractNumId w:val="5"/>
  </w:num>
  <w:num w:numId="8">
    <w:abstractNumId w:val="23"/>
  </w:num>
  <w:num w:numId="9">
    <w:abstractNumId w:val="9"/>
  </w:num>
  <w:num w:numId="10">
    <w:abstractNumId w:val="28"/>
  </w:num>
  <w:num w:numId="11">
    <w:abstractNumId w:val="36"/>
  </w:num>
  <w:num w:numId="12">
    <w:abstractNumId w:val="19"/>
  </w:num>
  <w:num w:numId="13">
    <w:abstractNumId w:val="16"/>
  </w:num>
  <w:num w:numId="14">
    <w:abstractNumId w:val="0"/>
  </w:num>
  <w:num w:numId="15">
    <w:abstractNumId w:val="25"/>
  </w:num>
  <w:num w:numId="16">
    <w:abstractNumId w:val="14"/>
  </w:num>
  <w:num w:numId="17">
    <w:abstractNumId w:val="33"/>
  </w:num>
  <w:num w:numId="18">
    <w:abstractNumId w:val="27"/>
  </w:num>
  <w:num w:numId="19">
    <w:abstractNumId w:val="17"/>
  </w:num>
  <w:num w:numId="20">
    <w:abstractNumId w:val="20"/>
  </w:num>
  <w:num w:numId="21">
    <w:abstractNumId w:val="30"/>
  </w:num>
  <w:num w:numId="22">
    <w:abstractNumId w:val="29"/>
  </w:num>
  <w:num w:numId="23">
    <w:abstractNumId w:val="22"/>
  </w:num>
  <w:num w:numId="24">
    <w:abstractNumId w:val="34"/>
  </w:num>
  <w:num w:numId="25">
    <w:abstractNumId w:val="4"/>
  </w:num>
  <w:num w:numId="26">
    <w:abstractNumId w:val="13"/>
  </w:num>
  <w:num w:numId="27">
    <w:abstractNumId w:val="7"/>
  </w:num>
  <w:num w:numId="28">
    <w:abstractNumId w:val="24"/>
  </w:num>
  <w:num w:numId="29">
    <w:abstractNumId w:val="2"/>
  </w:num>
  <w:num w:numId="30">
    <w:abstractNumId w:val="8"/>
  </w:num>
  <w:num w:numId="31">
    <w:abstractNumId w:val="31"/>
  </w:num>
  <w:num w:numId="32">
    <w:abstractNumId w:val="12"/>
  </w:num>
  <w:num w:numId="33">
    <w:abstractNumId w:val="1"/>
  </w:num>
  <w:num w:numId="34">
    <w:abstractNumId w:val="26"/>
  </w:num>
  <w:num w:numId="35">
    <w:abstractNumId w:val="35"/>
  </w:num>
  <w:num w:numId="36">
    <w:abstractNumId w:val="18"/>
  </w:num>
  <w:num w:numId="37">
    <w:abstractNumId w:val="3"/>
  </w:num>
  <w:num w:numId="3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59"/>
    <w:rsid w:val="00001E8F"/>
    <w:rsid w:val="000103B6"/>
    <w:rsid w:val="00011AB6"/>
    <w:rsid w:val="00026C52"/>
    <w:rsid w:val="00031F21"/>
    <w:rsid w:val="000420FE"/>
    <w:rsid w:val="0004211E"/>
    <w:rsid w:val="00045883"/>
    <w:rsid w:val="00062DD1"/>
    <w:rsid w:val="00063FE9"/>
    <w:rsid w:val="00076B78"/>
    <w:rsid w:val="00081F65"/>
    <w:rsid w:val="000A7D33"/>
    <w:rsid w:val="000B1B17"/>
    <w:rsid w:val="000C15CD"/>
    <w:rsid w:val="000C1FF1"/>
    <w:rsid w:val="000D43F3"/>
    <w:rsid w:val="000D58AF"/>
    <w:rsid w:val="000D5DF2"/>
    <w:rsid w:val="000D7D51"/>
    <w:rsid w:val="000E509A"/>
    <w:rsid w:val="000E5A90"/>
    <w:rsid w:val="000F48EF"/>
    <w:rsid w:val="00106FD5"/>
    <w:rsid w:val="00117CC0"/>
    <w:rsid w:val="001278BC"/>
    <w:rsid w:val="001301ED"/>
    <w:rsid w:val="001337C8"/>
    <w:rsid w:val="001342E8"/>
    <w:rsid w:val="00153A05"/>
    <w:rsid w:val="0015677B"/>
    <w:rsid w:val="00171517"/>
    <w:rsid w:val="0017653A"/>
    <w:rsid w:val="001823E2"/>
    <w:rsid w:val="0019649D"/>
    <w:rsid w:val="001B2632"/>
    <w:rsid w:val="001C5CEB"/>
    <w:rsid w:val="001C6BB2"/>
    <w:rsid w:val="001D66C9"/>
    <w:rsid w:val="001E36E8"/>
    <w:rsid w:val="001E5268"/>
    <w:rsid w:val="001E71D6"/>
    <w:rsid w:val="001E745A"/>
    <w:rsid w:val="001F5E22"/>
    <w:rsid w:val="001F6478"/>
    <w:rsid w:val="00203285"/>
    <w:rsid w:val="00204E12"/>
    <w:rsid w:val="002051A0"/>
    <w:rsid w:val="00205F38"/>
    <w:rsid w:val="00222FF6"/>
    <w:rsid w:val="002360FE"/>
    <w:rsid w:val="00244632"/>
    <w:rsid w:val="00251C5C"/>
    <w:rsid w:val="002579A4"/>
    <w:rsid w:val="00262ABD"/>
    <w:rsid w:val="0026624D"/>
    <w:rsid w:val="00271378"/>
    <w:rsid w:val="00282D61"/>
    <w:rsid w:val="00290D1A"/>
    <w:rsid w:val="002B0B69"/>
    <w:rsid w:val="002D3425"/>
    <w:rsid w:val="002D4295"/>
    <w:rsid w:val="002F3721"/>
    <w:rsid w:val="00302520"/>
    <w:rsid w:val="0030263B"/>
    <w:rsid w:val="003075A0"/>
    <w:rsid w:val="0034550B"/>
    <w:rsid w:val="00352F24"/>
    <w:rsid w:val="00355EF4"/>
    <w:rsid w:val="00367B8A"/>
    <w:rsid w:val="0038009F"/>
    <w:rsid w:val="003808EC"/>
    <w:rsid w:val="0038302F"/>
    <w:rsid w:val="00396A0D"/>
    <w:rsid w:val="003A3D41"/>
    <w:rsid w:val="003C2745"/>
    <w:rsid w:val="003C4C06"/>
    <w:rsid w:val="003C6030"/>
    <w:rsid w:val="003C7D8A"/>
    <w:rsid w:val="003E6D4F"/>
    <w:rsid w:val="003F03DD"/>
    <w:rsid w:val="003F54E3"/>
    <w:rsid w:val="00401159"/>
    <w:rsid w:val="00403B76"/>
    <w:rsid w:val="00414903"/>
    <w:rsid w:val="0041617E"/>
    <w:rsid w:val="004233E1"/>
    <w:rsid w:val="00424CC2"/>
    <w:rsid w:val="00430119"/>
    <w:rsid w:val="004338AB"/>
    <w:rsid w:val="00434F97"/>
    <w:rsid w:val="004504A4"/>
    <w:rsid w:val="00456000"/>
    <w:rsid w:val="00464A6D"/>
    <w:rsid w:val="00464CB0"/>
    <w:rsid w:val="00465120"/>
    <w:rsid w:val="00481BA0"/>
    <w:rsid w:val="00497093"/>
    <w:rsid w:val="004A339C"/>
    <w:rsid w:val="004A6144"/>
    <w:rsid w:val="004B1715"/>
    <w:rsid w:val="004C4956"/>
    <w:rsid w:val="004D16D3"/>
    <w:rsid w:val="004D2D12"/>
    <w:rsid w:val="004D409E"/>
    <w:rsid w:val="004D4B54"/>
    <w:rsid w:val="004E6546"/>
    <w:rsid w:val="004F0A45"/>
    <w:rsid w:val="004F4710"/>
    <w:rsid w:val="0050222A"/>
    <w:rsid w:val="00503467"/>
    <w:rsid w:val="005207F1"/>
    <w:rsid w:val="00533A08"/>
    <w:rsid w:val="00535DAA"/>
    <w:rsid w:val="00562384"/>
    <w:rsid w:val="00562E56"/>
    <w:rsid w:val="0057227A"/>
    <w:rsid w:val="0058099D"/>
    <w:rsid w:val="00583F80"/>
    <w:rsid w:val="00585755"/>
    <w:rsid w:val="005900C2"/>
    <w:rsid w:val="005972A6"/>
    <w:rsid w:val="005A2578"/>
    <w:rsid w:val="005A27E1"/>
    <w:rsid w:val="005A2ED4"/>
    <w:rsid w:val="005C3EEB"/>
    <w:rsid w:val="005C4ED4"/>
    <w:rsid w:val="005D4A4F"/>
    <w:rsid w:val="005D7628"/>
    <w:rsid w:val="005E597D"/>
    <w:rsid w:val="00613DA3"/>
    <w:rsid w:val="00626D3F"/>
    <w:rsid w:val="00636BA5"/>
    <w:rsid w:val="00655310"/>
    <w:rsid w:val="006728D1"/>
    <w:rsid w:val="0067533A"/>
    <w:rsid w:val="0067714F"/>
    <w:rsid w:val="006851BF"/>
    <w:rsid w:val="00685E46"/>
    <w:rsid w:val="00690086"/>
    <w:rsid w:val="00691914"/>
    <w:rsid w:val="006A387A"/>
    <w:rsid w:val="006A7E22"/>
    <w:rsid w:val="006B5EDE"/>
    <w:rsid w:val="006E0C02"/>
    <w:rsid w:val="006E41EC"/>
    <w:rsid w:val="006E47D9"/>
    <w:rsid w:val="006E560C"/>
    <w:rsid w:val="006E7F9F"/>
    <w:rsid w:val="006F063E"/>
    <w:rsid w:val="006F2473"/>
    <w:rsid w:val="006F6170"/>
    <w:rsid w:val="007129E9"/>
    <w:rsid w:val="00714400"/>
    <w:rsid w:val="007202E5"/>
    <w:rsid w:val="00732778"/>
    <w:rsid w:val="00734142"/>
    <w:rsid w:val="00740171"/>
    <w:rsid w:val="00756B66"/>
    <w:rsid w:val="00761413"/>
    <w:rsid w:val="00761694"/>
    <w:rsid w:val="00784E23"/>
    <w:rsid w:val="00784F58"/>
    <w:rsid w:val="00787A7C"/>
    <w:rsid w:val="007A025C"/>
    <w:rsid w:val="007A13D2"/>
    <w:rsid w:val="007A4387"/>
    <w:rsid w:val="007B2E28"/>
    <w:rsid w:val="007C2000"/>
    <w:rsid w:val="007C2BC4"/>
    <w:rsid w:val="007C389B"/>
    <w:rsid w:val="007C533A"/>
    <w:rsid w:val="007D20C1"/>
    <w:rsid w:val="007D43DE"/>
    <w:rsid w:val="007D744F"/>
    <w:rsid w:val="008021B5"/>
    <w:rsid w:val="008021FA"/>
    <w:rsid w:val="00813B76"/>
    <w:rsid w:val="0082600A"/>
    <w:rsid w:val="00846A3A"/>
    <w:rsid w:val="00870A81"/>
    <w:rsid w:val="00874E99"/>
    <w:rsid w:val="008755BA"/>
    <w:rsid w:val="008775F2"/>
    <w:rsid w:val="008A5A2F"/>
    <w:rsid w:val="008B3FE1"/>
    <w:rsid w:val="008C040C"/>
    <w:rsid w:val="008C0887"/>
    <w:rsid w:val="008C1609"/>
    <w:rsid w:val="008D1419"/>
    <w:rsid w:val="008D2B6D"/>
    <w:rsid w:val="008D394D"/>
    <w:rsid w:val="008E20D1"/>
    <w:rsid w:val="008E639F"/>
    <w:rsid w:val="008F0F58"/>
    <w:rsid w:val="00902B3B"/>
    <w:rsid w:val="00911E24"/>
    <w:rsid w:val="0091218A"/>
    <w:rsid w:val="00966BC8"/>
    <w:rsid w:val="0098415B"/>
    <w:rsid w:val="00997479"/>
    <w:rsid w:val="00997FBB"/>
    <w:rsid w:val="009A11BE"/>
    <w:rsid w:val="009E292F"/>
    <w:rsid w:val="00A05E42"/>
    <w:rsid w:val="00A21BAD"/>
    <w:rsid w:val="00A261FA"/>
    <w:rsid w:val="00A32480"/>
    <w:rsid w:val="00A344D6"/>
    <w:rsid w:val="00A35D42"/>
    <w:rsid w:val="00A4163E"/>
    <w:rsid w:val="00A41FD3"/>
    <w:rsid w:val="00A52627"/>
    <w:rsid w:val="00A56A57"/>
    <w:rsid w:val="00A604CB"/>
    <w:rsid w:val="00A613D8"/>
    <w:rsid w:val="00A624BA"/>
    <w:rsid w:val="00A90052"/>
    <w:rsid w:val="00A907F0"/>
    <w:rsid w:val="00A931AA"/>
    <w:rsid w:val="00A94A0E"/>
    <w:rsid w:val="00AA03AF"/>
    <w:rsid w:val="00AA2A79"/>
    <w:rsid w:val="00AC6B9F"/>
    <w:rsid w:val="00AD6402"/>
    <w:rsid w:val="00AD7776"/>
    <w:rsid w:val="00B01583"/>
    <w:rsid w:val="00B02B0E"/>
    <w:rsid w:val="00B104F0"/>
    <w:rsid w:val="00B1075A"/>
    <w:rsid w:val="00B108D4"/>
    <w:rsid w:val="00B16036"/>
    <w:rsid w:val="00B22109"/>
    <w:rsid w:val="00B33832"/>
    <w:rsid w:val="00B374BC"/>
    <w:rsid w:val="00B467B9"/>
    <w:rsid w:val="00B6073B"/>
    <w:rsid w:val="00B609EC"/>
    <w:rsid w:val="00B673F6"/>
    <w:rsid w:val="00B73294"/>
    <w:rsid w:val="00B8251B"/>
    <w:rsid w:val="00B9133D"/>
    <w:rsid w:val="00B94FC5"/>
    <w:rsid w:val="00BA0D3D"/>
    <w:rsid w:val="00BA3A96"/>
    <w:rsid w:val="00BA5117"/>
    <w:rsid w:val="00BA6251"/>
    <w:rsid w:val="00BA745D"/>
    <w:rsid w:val="00BB5419"/>
    <w:rsid w:val="00BB6479"/>
    <w:rsid w:val="00BC4EBC"/>
    <w:rsid w:val="00BC7152"/>
    <w:rsid w:val="00BD2E7D"/>
    <w:rsid w:val="00BE1B4F"/>
    <w:rsid w:val="00BE45BA"/>
    <w:rsid w:val="00BE7C9F"/>
    <w:rsid w:val="00BF0EFF"/>
    <w:rsid w:val="00BF34C4"/>
    <w:rsid w:val="00C075E2"/>
    <w:rsid w:val="00C07E19"/>
    <w:rsid w:val="00C32F1B"/>
    <w:rsid w:val="00C36A54"/>
    <w:rsid w:val="00C42C28"/>
    <w:rsid w:val="00C449EF"/>
    <w:rsid w:val="00C44FB4"/>
    <w:rsid w:val="00C4775E"/>
    <w:rsid w:val="00C50DFB"/>
    <w:rsid w:val="00C52064"/>
    <w:rsid w:val="00C53FD2"/>
    <w:rsid w:val="00C54585"/>
    <w:rsid w:val="00C546B0"/>
    <w:rsid w:val="00C54CD9"/>
    <w:rsid w:val="00C730C9"/>
    <w:rsid w:val="00C73F6C"/>
    <w:rsid w:val="00C92AFB"/>
    <w:rsid w:val="00C9419F"/>
    <w:rsid w:val="00C95C3A"/>
    <w:rsid w:val="00CA241C"/>
    <w:rsid w:val="00CA3371"/>
    <w:rsid w:val="00CB2232"/>
    <w:rsid w:val="00CB7A6E"/>
    <w:rsid w:val="00CD6619"/>
    <w:rsid w:val="00CF3207"/>
    <w:rsid w:val="00CF4125"/>
    <w:rsid w:val="00D11878"/>
    <w:rsid w:val="00D17611"/>
    <w:rsid w:val="00D22522"/>
    <w:rsid w:val="00D24439"/>
    <w:rsid w:val="00D244C8"/>
    <w:rsid w:val="00D27D24"/>
    <w:rsid w:val="00D33DB4"/>
    <w:rsid w:val="00D54527"/>
    <w:rsid w:val="00D54A87"/>
    <w:rsid w:val="00D55362"/>
    <w:rsid w:val="00D55DCA"/>
    <w:rsid w:val="00D579EB"/>
    <w:rsid w:val="00D612D1"/>
    <w:rsid w:val="00D75916"/>
    <w:rsid w:val="00DA1435"/>
    <w:rsid w:val="00DA33CD"/>
    <w:rsid w:val="00DC5130"/>
    <w:rsid w:val="00DC5226"/>
    <w:rsid w:val="00DD5ACC"/>
    <w:rsid w:val="00DD75E7"/>
    <w:rsid w:val="00DD7E15"/>
    <w:rsid w:val="00DE2D12"/>
    <w:rsid w:val="00DE4CD0"/>
    <w:rsid w:val="00DE7B84"/>
    <w:rsid w:val="00DF0AC1"/>
    <w:rsid w:val="00DF108C"/>
    <w:rsid w:val="00DF10ED"/>
    <w:rsid w:val="00E02A9D"/>
    <w:rsid w:val="00E030B9"/>
    <w:rsid w:val="00E05E25"/>
    <w:rsid w:val="00E151D8"/>
    <w:rsid w:val="00E200C0"/>
    <w:rsid w:val="00E20F54"/>
    <w:rsid w:val="00E33387"/>
    <w:rsid w:val="00E400B0"/>
    <w:rsid w:val="00E420CD"/>
    <w:rsid w:val="00E432A2"/>
    <w:rsid w:val="00E607FD"/>
    <w:rsid w:val="00E630E1"/>
    <w:rsid w:val="00E67917"/>
    <w:rsid w:val="00E71A1C"/>
    <w:rsid w:val="00E8071D"/>
    <w:rsid w:val="00E80EAF"/>
    <w:rsid w:val="00E85344"/>
    <w:rsid w:val="00E85D14"/>
    <w:rsid w:val="00E90859"/>
    <w:rsid w:val="00E90C23"/>
    <w:rsid w:val="00E9359A"/>
    <w:rsid w:val="00E9676A"/>
    <w:rsid w:val="00EB7FC1"/>
    <w:rsid w:val="00ED4990"/>
    <w:rsid w:val="00EE7C0E"/>
    <w:rsid w:val="00F00960"/>
    <w:rsid w:val="00F06BF6"/>
    <w:rsid w:val="00F07F21"/>
    <w:rsid w:val="00F112EA"/>
    <w:rsid w:val="00F117C8"/>
    <w:rsid w:val="00F24944"/>
    <w:rsid w:val="00F26D5E"/>
    <w:rsid w:val="00F3185B"/>
    <w:rsid w:val="00F3417D"/>
    <w:rsid w:val="00F34E33"/>
    <w:rsid w:val="00F463DF"/>
    <w:rsid w:val="00F52A9F"/>
    <w:rsid w:val="00F83DAE"/>
    <w:rsid w:val="00F8543F"/>
    <w:rsid w:val="00F8554A"/>
    <w:rsid w:val="00FB5DFB"/>
    <w:rsid w:val="00FB77BA"/>
    <w:rsid w:val="00FC324C"/>
    <w:rsid w:val="00FC7F8C"/>
    <w:rsid w:val="00FD13E5"/>
    <w:rsid w:val="00FD55DB"/>
    <w:rsid w:val="00FD58BC"/>
    <w:rsid w:val="00FF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C5FF"/>
  <w15:docId w15:val="{AED3633E-9994-4CF2-AFBB-251BFE45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8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8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8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nhideWhenUsed/>
    <w:rsid w:val="00E9085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908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rsid w:val="00E90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rsid w:val="00E90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E90859"/>
    <w:rPr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E9085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">
    <w:name w:val="Абзац списка1"/>
    <w:basedOn w:val="a"/>
    <w:rsid w:val="00E908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E90859"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sid w:val="00E90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90859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E90859"/>
    <w:rPr>
      <w:rFonts w:eastAsiaTheme="minorEastAsia"/>
    </w:rPr>
  </w:style>
  <w:style w:type="paragraph" w:styleId="ae">
    <w:name w:val="Balloon Text"/>
    <w:basedOn w:val="a"/>
    <w:link w:val="af"/>
    <w:unhideWhenUsed/>
    <w:rsid w:val="00E908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9085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E9085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Обычный + 9 пт"/>
    <w:basedOn w:val="a"/>
    <w:rsid w:val="00E90859"/>
    <w:rPr>
      <w:rFonts w:ascii="Calibri" w:hAnsi="Calibri"/>
      <w:spacing w:val="-3"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E908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08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sc1">
    <w:name w:val="desc1"/>
    <w:uiPriority w:val="99"/>
    <w:rsid w:val="004F0A45"/>
    <w:rPr>
      <w:color w:val="646464"/>
      <w:sz w:val="23"/>
      <w:szCs w:val="23"/>
    </w:rPr>
  </w:style>
  <w:style w:type="character" w:customStyle="1" w:styleId="apple-converted-space">
    <w:name w:val="apple-converted-space"/>
    <w:rsid w:val="004F0A45"/>
  </w:style>
  <w:style w:type="paragraph" w:customStyle="1" w:styleId="Default">
    <w:name w:val="Default"/>
    <w:rsid w:val="004F0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3677-92E8-4198-A5BA-E408DAD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23</Pages>
  <Words>5118</Words>
  <Characters>29175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Ибрагим</cp:lastModifiedBy>
  <cp:revision>260</cp:revision>
  <cp:lastPrinted>2017-05-06T09:12:00Z</cp:lastPrinted>
  <dcterms:created xsi:type="dcterms:W3CDTF">2015-08-27T11:22:00Z</dcterms:created>
  <dcterms:modified xsi:type="dcterms:W3CDTF">2020-11-16T07:51:00Z</dcterms:modified>
</cp:coreProperties>
</file>